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D5CB41" w14:textId="317F4ECF" w:rsidR="002C7122" w:rsidRPr="0045776D" w:rsidRDefault="002C7122">
      <w:pPr>
        <w:pStyle w:val="Standard"/>
        <w:jc w:val="center"/>
        <w:rPr>
          <w:rFonts w:ascii="Times New Roman" w:hAnsi="Times New Roman" w:cs="Times New Roman"/>
        </w:rPr>
      </w:pPr>
      <w:r w:rsidRPr="0045776D">
        <w:rPr>
          <w:rFonts w:ascii="Times New Roman" w:hAnsi="Times New Roman" w:cs="Times New Roman"/>
          <w:sz w:val="36"/>
          <w:szCs w:val="36"/>
        </w:rPr>
        <w:t xml:space="preserve">Zápis z </w:t>
      </w:r>
      <w:r w:rsidR="001D3999">
        <w:rPr>
          <w:rFonts w:ascii="Times New Roman" w:hAnsi="Times New Roman" w:cs="Times New Roman"/>
          <w:sz w:val="36"/>
          <w:szCs w:val="36"/>
        </w:rPr>
        <w:t>1</w:t>
      </w:r>
      <w:r w:rsidR="006405FC">
        <w:rPr>
          <w:rFonts w:ascii="Times New Roman" w:hAnsi="Times New Roman" w:cs="Times New Roman"/>
          <w:sz w:val="36"/>
          <w:szCs w:val="36"/>
        </w:rPr>
        <w:t>6</w:t>
      </w:r>
      <w:r w:rsidRPr="0045776D">
        <w:rPr>
          <w:rFonts w:ascii="Times New Roman" w:hAnsi="Times New Roman" w:cs="Times New Roman"/>
          <w:sz w:val="36"/>
          <w:szCs w:val="36"/>
        </w:rPr>
        <w:t xml:space="preserve">. jednání Zastupitelstva města Kaznějov dne </w:t>
      </w:r>
      <w:r w:rsidR="006405FC">
        <w:rPr>
          <w:rFonts w:ascii="Times New Roman" w:hAnsi="Times New Roman" w:cs="Times New Roman"/>
          <w:sz w:val="36"/>
          <w:szCs w:val="36"/>
        </w:rPr>
        <w:t>4</w:t>
      </w:r>
      <w:r w:rsidRPr="0045776D">
        <w:rPr>
          <w:rFonts w:ascii="Times New Roman" w:hAnsi="Times New Roman" w:cs="Times New Roman"/>
          <w:sz w:val="36"/>
          <w:szCs w:val="36"/>
        </w:rPr>
        <w:t>.</w:t>
      </w:r>
      <w:r w:rsidR="00226474">
        <w:rPr>
          <w:rFonts w:ascii="Times New Roman" w:hAnsi="Times New Roman" w:cs="Times New Roman"/>
          <w:sz w:val="36"/>
          <w:szCs w:val="36"/>
        </w:rPr>
        <w:t>6</w:t>
      </w:r>
      <w:r w:rsidRPr="0045776D">
        <w:rPr>
          <w:rFonts w:ascii="Times New Roman" w:hAnsi="Times New Roman" w:cs="Times New Roman"/>
          <w:sz w:val="36"/>
          <w:szCs w:val="36"/>
        </w:rPr>
        <w:t>.202</w:t>
      </w:r>
      <w:r w:rsidR="006405FC">
        <w:rPr>
          <w:rFonts w:ascii="Times New Roman" w:hAnsi="Times New Roman" w:cs="Times New Roman"/>
          <w:sz w:val="36"/>
          <w:szCs w:val="36"/>
        </w:rPr>
        <w:t>5</w:t>
      </w:r>
    </w:p>
    <w:p w14:paraId="4872D538" w14:textId="77777777" w:rsidR="00D05EDF" w:rsidRPr="0045776D" w:rsidRDefault="00D05EDF" w:rsidP="00D05EDF">
      <w:pPr>
        <w:pStyle w:val="Standard"/>
        <w:jc w:val="both"/>
        <w:rPr>
          <w:rFonts w:ascii="Times New Roman" w:hAnsi="Times New Roman" w:cs="Times New Roman"/>
        </w:rPr>
      </w:pPr>
      <w:r w:rsidRPr="0045776D">
        <w:rPr>
          <w:rFonts w:ascii="Times New Roman" w:hAnsi="Times New Roman" w:cs="Times New Roman"/>
        </w:rPr>
        <w:t>Přítomni: dle prezenční listiny</w:t>
      </w:r>
    </w:p>
    <w:p w14:paraId="786AAEFD" w14:textId="7BC13ECA" w:rsidR="00D05EDF" w:rsidRDefault="00D05EDF" w:rsidP="00D05EDF">
      <w:pPr>
        <w:pStyle w:val="Standard"/>
        <w:jc w:val="both"/>
        <w:rPr>
          <w:rFonts w:ascii="Times New Roman" w:hAnsi="Times New Roman" w:cs="Times New Roman"/>
          <w:i/>
          <w:iCs/>
        </w:rPr>
      </w:pPr>
      <w:r w:rsidRPr="0045776D">
        <w:rPr>
          <w:rFonts w:ascii="Times New Roman" w:hAnsi="Times New Roman" w:cs="Times New Roman"/>
        </w:rPr>
        <w:t xml:space="preserve">Ověřovatelé zápisu: </w:t>
      </w:r>
      <w:r w:rsidR="006405FC">
        <w:rPr>
          <w:rFonts w:ascii="Times New Roman" w:hAnsi="Times New Roman" w:cs="Times New Roman"/>
        </w:rPr>
        <w:t>Dana Karbanová, Ing. Martin Brejník</w:t>
      </w:r>
      <w:r w:rsidRPr="0045776D">
        <w:rPr>
          <w:rFonts w:ascii="Times New Roman" w:hAnsi="Times New Roman" w:cs="Times New Roman"/>
        </w:rPr>
        <w:t xml:space="preserve">: pro </w:t>
      </w:r>
      <w:r w:rsidR="006405FC">
        <w:rPr>
          <w:rFonts w:ascii="Times New Roman" w:hAnsi="Times New Roman" w:cs="Times New Roman"/>
        </w:rPr>
        <w:t>1</w:t>
      </w:r>
      <w:r w:rsidR="006653AC">
        <w:rPr>
          <w:rFonts w:ascii="Times New Roman" w:hAnsi="Times New Roman" w:cs="Times New Roman"/>
        </w:rPr>
        <w:t>0</w:t>
      </w:r>
      <w:r w:rsidRPr="0045776D">
        <w:rPr>
          <w:rFonts w:ascii="Times New Roman" w:hAnsi="Times New Roman" w:cs="Times New Roman"/>
        </w:rPr>
        <w:t>, proti 0, zdržel se 2</w:t>
      </w:r>
      <w:r w:rsidR="00266D9A">
        <w:rPr>
          <w:rFonts w:ascii="Times New Roman" w:hAnsi="Times New Roman" w:cs="Times New Roman"/>
        </w:rPr>
        <w:tab/>
        <w:t xml:space="preserve">    </w:t>
      </w:r>
      <w:r w:rsidRPr="00A373AC">
        <w:rPr>
          <w:rFonts w:ascii="Times New Roman" w:hAnsi="Times New Roman" w:cs="Times New Roman"/>
          <w:i/>
          <w:iCs/>
        </w:rPr>
        <w:t xml:space="preserve">us. č. </w:t>
      </w:r>
      <w:r w:rsidR="006405FC">
        <w:rPr>
          <w:rFonts w:ascii="Times New Roman" w:hAnsi="Times New Roman" w:cs="Times New Roman"/>
          <w:i/>
          <w:iCs/>
        </w:rPr>
        <w:t>297</w:t>
      </w:r>
    </w:p>
    <w:p w14:paraId="37D17230" w14:textId="77777777" w:rsidR="00E3771A" w:rsidRDefault="00E3771A" w:rsidP="00D05EDF">
      <w:pPr>
        <w:pStyle w:val="Standard"/>
        <w:jc w:val="both"/>
        <w:rPr>
          <w:rFonts w:ascii="Times New Roman" w:hAnsi="Times New Roman" w:cs="Times New Roman"/>
          <w:i/>
          <w:iCs/>
        </w:rPr>
      </w:pPr>
    </w:p>
    <w:p w14:paraId="6998E4C3" w14:textId="77777777" w:rsidR="00E3771A" w:rsidRDefault="00E3771A" w:rsidP="00D05EDF">
      <w:pPr>
        <w:pStyle w:val="Standard"/>
        <w:jc w:val="both"/>
        <w:rPr>
          <w:rFonts w:ascii="Times New Roman" w:hAnsi="Times New Roman" w:cs="Times New Roman"/>
          <w:i/>
          <w:iCs/>
        </w:rPr>
      </w:pPr>
    </w:p>
    <w:p w14:paraId="344C7090" w14:textId="77777777" w:rsidR="00E3771A" w:rsidRPr="0045776D" w:rsidRDefault="00E3771A" w:rsidP="00E3771A">
      <w:pPr>
        <w:pStyle w:val="Standard"/>
        <w:jc w:val="both"/>
        <w:rPr>
          <w:rFonts w:ascii="Times New Roman" w:hAnsi="Times New Roman" w:cs="Times New Roman"/>
        </w:rPr>
      </w:pPr>
      <w:r w:rsidRPr="0045776D">
        <w:rPr>
          <w:rFonts w:ascii="Times New Roman" w:hAnsi="Times New Roman" w:cs="Times New Roman"/>
        </w:rPr>
        <w:t>Návrh na změn</w:t>
      </w:r>
      <w:r>
        <w:rPr>
          <w:rFonts w:ascii="Times New Roman" w:hAnsi="Times New Roman" w:cs="Times New Roman"/>
        </w:rPr>
        <w:t>y</w:t>
      </w:r>
      <w:r w:rsidRPr="0045776D">
        <w:rPr>
          <w:rFonts w:ascii="Times New Roman" w:hAnsi="Times New Roman" w:cs="Times New Roman"/>
        </w:rPr>
        <w:t xml:space="preserve"> programu:</w:t>
      </w:r>
    </w:p>
    <w:p w14:paraId="2009D566" w14:textId="6B50249D" w:rsidR="00E3771A" w:rsidRDefault="00E3771A" w:rsidP="00E3771A">
      <w:pPr>
        <w:pStyle w:val="Standard"/>
        <w:jc w:val="both"/>
        <w:rPr>
          <w:rFonts w:ascii="Times New Roman" w:hAnsi="Times New Roman" w:cs="Times New Roman"/>
        </w:rPr>
      </w:pPr>
      <w:r w:rsidRPr="00827A86">
        <w:rPr>
          <w:rFonts w:ascii="Times New Roman" w:hAnsi="Times New Roman" w:cs="Times New Roman"/>
        </w:rPr>
        <w:t>-</w:t>
      </w:r>
      <w:r w:rsidR="006653AC">
        <w:rPr>
          <w:rFonts w:ascii="Times New Roman" w:hAnsi="Times New Roman" w:cs="Times New Roman"/>
        </w:rPr>
        <w:t xml:space="preserve"> </w:t>
      </w:r>
      <w:r w:rsidRPr="00827A86">
        <w:rPr>
          <w:rFonts w:ascii="Times New Roman" w:hAnsi="Times New Roman" w:cs="Times New Roman"/>
        </w:rPr>
        <w:t>návrh na</w:t>
      </w:r>
      <w:r>
        <w:rPr>
          <w:rFonts w:ascii="Times New Roman" w:hAnsi="Times New Roman" w:cs="Times New Roman"/>
        </w:rPr>
        <w:t xml:space="preserve"> ZÚ DSO I/27</w:t>
      </w:r>
    </w:p>
    <w:p w14:paraId="2C5B1F88" w14:textId="2B5BE232" w:rsidR="006653AC" w:rsidRDefault="006653AC" w:rsidP="00E3771A">
      <w:pPr>
        <w:pStyle w:val="Standard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návrh na podání žádosti o dotaci do výzvy AOPK OPŽP ZMV_10. výzva SC 1.6. v rámci Operačního programu Životního prostřední 2021-2027</w:t>
      </w:r>
    </w:p>
    <w:p w14:paraId="757F4CFA" w14:textId="61EC19C4" w:rsidR="00D05EDF" w:rsidRPr="00D40F50" w:rsidRDefault="004E7A16" w:rsidP="00266D9A">
      <w:pPr>
        <w:pStyle w:val="Standard"/>
        <w:jc w:val="both"/>
        <w:rPr>
          <w:rFonts w:ascii="Times New Roman" w:hAnsi="Times New Roman" w:cs="Times New Roman"/>
          <w:i/>
          <w:iCs/>
        </w:rPr>
      </w:pPr>
      <w:r w:rsidRPr="00827A86">
        <w:rPr>
          <w:rFonts w:ascii="Times New Roman" w:hAnsi="Times New Roman" w:cs="Times New Roman"/>
          <w:i/>
          <w:iCs/>
        </w:rPr>
        <w:t>zastupitelstvo schvaluje předložený program s navrženými změnami</w:t>
      </w:r>
      <w:r w:rsidR="00D05EDF" w:rsidRPr="00D40F50">
        <w:rPr>
          <w:rFonts w:ascii="Times New Roman" w:hAnsi="Times New Roman" w:cs="Times New Roman"/>
          <w:i/>
          <w:iCs/>
        </w:rPr>
        <w:t>:</w:t>
      </w:r>
      <w:r w:rsidR="00266D9A">
        <w:rPr>
          <w:rFonts w:ascii="Times New Roman" w:hAnsi="Times New Roman" w:cs="Times New Roman"/>
          <w:i/>
          <w:iCs/>
        </w:rPr>
        <w:t xml:space="preserve"> </w:t>
      </w:r>
      <w:r w:rsidR="00D05EDF" w:rsidRPr="00D40F50">
        <w:rPr>
          <w:rFonts w:ascii="Times New Roman" w:hAnsi="Times New Roman" w:cs="Times New Roman"/>
          <w:i/>
          <w:iCs/>
        </w:rPr>
        <w:t>pro 1</w:t>
      </w:r>
      <w:r w:rsidR="006653AC">
        <w:rPr>
          <w:rFonts w:ascii="Times New Roman" w:hAnsi="Times New Roman" w:cs="Times New Roman"/>
          <w:i/>
          <w:iCs/>
        </w:rPr>
        <w:t>2</w:t>
      </w:r>
      <w:r w:rsidR="00D05EDF" w:rsidRPr="00D40F50">
        <w:rPr>
          <w:rFonts w:ascii="Times New Roman" w:hAnsi="Times New Roman" w:cs="Times New Roman"/>
          <w:i/>
          <w:iCs/>
        </w:rPr>
        <w:t>, proti 0, zdržel se 0</w:t>
      </w:r>
      <w:r w:rsidR="00D05EDF" w:rsidRPr="00D40F50">
        <w:rPr>
          <w:rFonts w:ascii="Times New Roman" w:hAnsi="Times New Roman" w:cs="Times New Roman"/>
          <w:i/>
          <w:iCs/>
        </w:rPr>
        <w:tab/>
      </w:r>
      <w:r w:rsidR="00D05EDF" w:rsidRPr="00D40F50">
        <w:rPr>
          <w:rFonts w:ascii="Times New Roman" w:hAnsi="Times New Roman" w:cs="Times New Roman"/>
          <w:i/>
          <w:iCs/>
        </w:rPr>
        <w:tab/>
      </w:r>
      <w:r w:rsidR="00D05EDF" w:rsidRPr="00D40F50">
        <w:rPr>
          <w:rFonts w:ascii="Times New Roman" w:hAnsi="Times New Roman" w:cs="Times New Roman"/>
          <w:i/>
          <w:iCs/>
        </w:rPr>
        <w:tab/>
      </w:r>
      <w:r w:rsidR="00266D9A">
        <w:rPr>
          <w:rFonts w:ascii="Times New Roman" w:hAnsi="Times New Roman" w:cs="Times New Roman"/>
          <w:i/>
          <w:iCs/>
        </w:rPr>
        <w:t xml:space="preserve">   </w:t>
      </w:r>
      <w:r w:rsidR="00BF3217">
        <w:rPr>
          <w:rFonts w:ascii="Times New Roman" w:hAnsi="Times New Roman" w:cs="Times New Roman"/>
          <w:i/>
          <w:iCs/>
        </w:rPr>
        <w:tab/>
      </w:r>
      <w:r w:rsidR="00BF3217">
        <w:rPr>
          <w:rFonts w:ascii="Times New Roman" w:hAnsi="Times New Roman" w:cs="Times New Roman"/>
          <w:i/>
          <w:iCs/>
        </w:rPr>
        <w:tab/>
      </w:r>
      <w:r w:rsidR="00BF3217">
        <w:rPr>
          <w:rFonts w:ascii="Times New Roman" w:hAnsi="Times New Roman" w:cs="Times New Roman"/>
          <w:i/>
          <w:iCs/>
        </w:rPr>
        <w:tab/>
      </w:r>
      <w:r w:rsidR="00BF3217">
        <w:rPr>
          <w:rFonts w:ascii="Times New Roman" w:hAnsi="Times New Roman" w:cs="Times New Roman"/>
          <w:i/>
          <w:iCs/>
        </w:rPr>
        <w:tab/>
      </w:r>
      <w:r w:rsidR="00BF3217">
        <w:rPr>
          <w:rFonts w:ascii="Times New Roman" w:hAnsi="Times New Roman" w:cs="Times New Roman"/>
          <w:i/>
          <w:iCs/>
        </w:rPr>
        <w:tab/>
      </w:r>
      <w:r w:rsidR="00BF3217">
        <w:rPr>
          <w:rFonts w:ascii="Times New Roman" w:hAnsi="Times New Roman" w:cs="Times New Roman"/>
          <w:i/>
          <w:iCs/>
        </w:rPr>
        <w:tab/>
      </w:r>
      <w:r w:rsidR="00BF3217">
        <w:rPr>
          <w:rFonts w:ascii="Times New Roman" w:hAnsi="Times New Roman" w:cs="Times New Roman"/>
          <w:i/>
          <w:iCs/>
        </w:rPr>
        <w:tab/>
      </w:r>
      <w:r w:rsidR="00BF3217">
        <w:rPr>
          <w:rFonts w:ascii="Times New Roman" w:hAnsi="Times New Roman" w:cs="Times New Roman"/>
          <w:i/>
          <w:iCs/>
        </w:rPr>
        <w:tab/>
      </w:r>
      <w:r w:rsidR="00BF3217">
        <w:rPr>
          <w:rFonts w:ascii="Times New Roman" w:hAnsi="Times New Roman" w:cs="Times New Roman"/>
          <w:i/>
          <w:iCs/>
        </w:rPr>
        <w:tab/>
      </w:r>
      <w:r w:rsidR="00BF3217">
        <w:rPr>
          <w:rFonts w:ascii="Times New Roman" w:hAnsi="Times New Roman" w:cs="Times New Roman"/>
          <w:i/>
          <w:iCs/>
        </w:rPr>
        <w:tab/>
        <w:t xml:space="preserve">   </w:t>
      </w:r>
      <w:r w:rsidR="00266D9A">
        <w:rPr>
          <w:rFonts w:ascii="Times New Roman" w:hAnsi="Times New Roman" w:cs="Times New Roman"/>
          <w:i/>
          <w:iCs/>
        </w:rPr>
        <w:t xml:space="preserve"> </w:t>
      </w:r>
      <w:r w:rsidR="00D05EDF" w:rsidRPr="00D40F50">
        <w:rPr>
          <w:rFonts w:ascii="Times New Roman" w:hAnsi="Times New Roman" w:cs="Times New Roman"/>
          <w:i/>
          <w:iCs/>
        </w:rPr>
        <w:t xml:space="preserve">us. č. </w:t>
      </w:r>
      <w:r w:rsidR="00266D9A">
        <w:rPr>
          <w:rFonts w:ascii="Times New Roman" w:hAnsi="Times New Roman" w:cs="Times New Roman"/>
          <w:i/>
          <w:iCs/>
        </w:rPr>
        <w:t>2</w:t>
      </w:r>
      <w:r w:rsidR="00607586" w:rsidRPr="00D40F50">
        <w:rPr>
          <w:rFonts w:ascii="Times New Roman" w:hAnsi="Times New Roman" w:cs="Times New Roman"/>
          <w:i/>
          <w:iCs/>
        </w:rPr>
        <w:t>98</w:t>
      </w:r>
    </w:p>
    <w:p w14:paraId="2FB8FBCC" w14:textId="77777777" w:rsidR="00D05EDF" w:rsidRDefault="00D05EDF" w:rsidP="00D05EDF">
      <w:pPr>
        <w:pStyle w:val="Standard"/>
        <w:jc w:val="both"/>
        <w:rPr>
          <w:rFonts w:ascii="Times New Roman" w:hAnsi="Times New Roman" w:cs="Times New Roman"/>
          <w:u w:val="single"/>
        </w:rPr>
      </w:pPr>
    </w:p>
    <w:p w14:paraId="502170A2" w14:textId="77777777" w:rsidR="00563D77" w:rsidRDefault="00563D77" w:rsidP="00D05EDF">
      <w:pPr>
        <w:pStyle w:val="Standard"/>
        <w:jc w:val="both"/>
        <w:rPr>
          <w:rFonts w:ascii="Times New Roman" w:hAnsi="Times New Roman" w:cs="Times New Roman"/>
          <w:u w:val="single"/>
        </w:rPr>
      </w:pPr>
    </w:p>
    <w:p w14:paraId="66A08704" w14:textId="77777777" w:rsidR="00D05EDF" w:rsidRPr="0045776D" w:rsidRDefault="00D05EDF" w:rsidP="00D05EDF">
      <w:pPr>
        <w:pStyle w:val="Standard"/>
        <w:jc w:val="both"/>
        <w:rPr>
          <w:rFonts w:ascii="Times New Roman" w:hAnsi="Times New Roman" w:cs="Times New Roman"/>
        </w:rPr>
      </w:pPr>
      <w:r w:rsidRPr="0045776D">
        <w:rPr>
          <w:rFonts w:ascii="Times New Roman" w:hAnsi="Times New Roman" w:cs="Times New Roman"/>
          <w:u w:val="single"/>
        </w:rPr>
        <w:t>1. Kontrola usnesení</w:t>
      </w:r>
    </w:p>
    <w:p w14:paraId="3768905A" w14:textId="77777777" w:rsidR="00D05EDF" w:rsidRPr="0045776D" w:rsidRDefault="00D05EDF" w:rsidP="00D05EDF">
      <w:pPr>
        <w:pStyle w:val="Standard"/>
        <w:jc w:val="both"/>
        <w:rPr>
          <w:rFonts w:ascii="Times New Roman" w:hAnsi="Times New Roman" w:cs="Times New Roman"/>
        </w:rPr>
      </w:pPr>
      <w:r w:rsidRPr="0045776D">
        <w:rPr>
          <w:rFonts w:ascii="Times New Roman" w:hAnsi="Times New Roman" w:cs="Times New Roman"/>
        </w:rPr>
        <w:t>- na minulém jednání ZM nebyly uloženy žádné úkoly, usnesení jsou průběžně plněna;</w:t>
      </w:r>
    </w:p>
    <w:p w14:paraId="417695C0" w14:textId="77777777" w:rsidR="00D05EDF" w:rsidRPr="0045776D" w:rsidRDefault="00D05EDF" w:rsidP="00D05EDF">
      <w:pPr>
        <w:pStyle w:val="Standard"/>
        <w:jc w:val="both"/>
        <w:rPr>
          <w:rFonts w:ascii="Times New Roman" w:hAnsi="Times New Roman" w:cs="Times New Roman"/>
        </w:rPr>
      </w:pPr>
      <w:r w:rsidRPr="0045776D">
        <w:rPr>
          <w:rFonts w:ascii="Times New Roman" w:hAnsi="Times New Roman" w:cs="Times New Roman"/>
          <w:i/>
          <w:iCs/>
        </w:rPr>
        <w:t>zastupitelstvo bere na vědomí</w:t>
      </w:r>
    </w:p>
    <w:p w14:paraId="7D5BC468" w14:textId="77777777" w:rsidR="00D05EDF" w:rsidRDefault="00D05EDF" w:rsidP="00D05EDF">
      <w:pPr>
        <w:pStyle w:val="Standard"/>
        <w:jc w:val="both"/>
        <w:rPr>
          <w:rFonts w:ascii="Times New Roman" w:hAnsi="Times New Roman" w:cs="Times New Roman"/>
          <w:i/>
          <w:iCs/>
        </w:rPr>
      </w:pPr>
    </w:p>
    <w:p w14:paraId="5901B165" w14:textId="77777777" w:rsidR="00563D77" w:rsidRPr="0045776D" w:rsidRDefault="00563D77" w:rsidP="00D05EDF">
      <w:pPr>
        <w:pStyle w:val="Standard"/>
        <w:jc w:val="both"/>
        <w:rPr>
          <w:rFonts w:ascii="Times New Roman" w:hAnsi="Times New Roman" w:cs="Times New Roman"/>
          <w:i/>
          <w:iCs/>
        </w:rPr>
      </w:pPr>
    </w:p>
    <w:p w14:paraId="448ACBEF" w14:textId="77777777" w:rsidR="00D05EDF" w:rsidRPr="000E3AC3" w:rsidRDefault="00D05EDF" w:rsidP="00D05EDF">
      <w:pPr>
        <w:pStyle w:val="Standard"/>
        <w:jc w:val="both"/>
        <w:rPr>
          <w:rFonts w:ascii="Times New Roman" w:hAnsi="Times New Roman" w:cs="Times New Roman"/>
          <w:u w:val="single"/>
        </w:rPr>
      </w:pPr>
      <w:r w:rsidRPr="0045776D">
        <w:rPr>
          <w:rFonts w:ascii="Times New Roman" w:hAnsi="Times New Roman" w:cs="Times New Roman"/>
          <w:u w:val="single"/>
        </w:rPr>
        <w:t>2. Zpráva o činnosti rady</w:t>
      </w:r>
    </w:p>
    <w:p w14:paraId="1BBE56EF" w14:textId="77777777" w:rsidR="00D05EDF" w:rsidRPr="0045776D" w:rsidRDefault="00D05EDF" w:rsidP="00D05EDF">
      <w:pPr>
        <w:pStyle w:val="Standard"/>
        <w:jc w:val="both"/>
        <w:rPr>
          <w:rFonts w:ascii="Times New Roman" w:hAnsi="Times New Roman" w:cs="Times New Roman"/>
        </w:rPr>
      </w:pPr>
      <w:r w:rsidRPr="0045776D">
        <w:rPr>
          <w:rFonts w:ascii="Times New Roman" w:hAnsi="Times New Roman" w:cs="Times New Roman"/>
        </w:rPr>
        <w:t>- zastupitelé obdrželi kopie zápisů a usnesení rady za období od minulého jednání ZM;</w:t>
      </w:r>
    </w:p>
    <w:p w14:paraId="7019D0C2" w14:textId="3964E0C1" w:rsidR="00D05EDF" w:rsidRPr="0045776D" w:rsidRDefault="00D05EDF" w:rsidP="00D05EDF">
      <w:pPr>
        <w:pStyle w:val="Standard"/>
        <w:jc w:val="both"/>
        <w:rPr>
          <w:rFonts w:ascii="Times New Roman" w:hAnsi="Times New Roman" w:cs="Times New Roman"/>
          <w:i/>
          <w:iCs/>
        </w:rPr>
      </w:pPr>
      <w:r w:rsidRPr="0045776D">
        <w:rPr>
          <w:rFonts w:ascii="Times New Roman" w:hAnsi="Times New Roman" w:cs="Times New Roman"/>
          <w:i/>
          <w:iCs/>
        </w:rPr>
        <w:t xml:space="preserve">zastupitelstvo schvaluje činnost rady za období </w:t>
      </w:r>
      <w:r w:rsidR="00607586">
        <w:rPr>
          <w:rFonts w:ascii="Times New Roman" w:hAnsi="Times New Roman" w:cs="Times New Roman"/>
          <w:i/>
          <w:iCs/>
        </w:rPr>
        <w:t>2</w:t>
      </w:r>
      <w:r w:rsidR="00F930A4">
        <w:rPr>
          <w:rFonts w:ascii="Times New Roman" w:hAnsi="Times New Roman" w:cs="Times New Roman"/>
          <w:i/>
          <w:iCs/>
        </w:rPr>
        <w:t>3</w:t>
      </w:r>
      <w:r w:rsidR="00607586">
        <w:rPr>
          <w:rFonts w:ascii="Times New Roman" w:hAnsi="Times New Roman" w:cs="Times New Roman"/>
          <w:i/>
          <w:iCs/>
        </w:rPr>
        <w:t>.4.202</w:t>
      </w:r>
      <w:r w:rsidR="00F930A4">
        <w:rPr>
          <w:rFonts w:ascii="Times New Roman" w:hAnsi="Times New Roman" w:cs="Times New Roman"/>
          <w:i/>
          <w:iCs/>
        </w:rPr>
        <w:t>5</w:t>
      </w:r>
      <w:r w:rsidR="00607586">
        <w:rPr>
          <w:rFonts w:ascii="Times New Roman" w:hAnsi="Times New Roman" w:cs="Times New Roman"/>
          <w:i/>
          <w:iCs/>
        </w:rPr>
        <w:t xml:space="preserve"> – </w:t>
      </w:r>
      <w:r w:rsidR="00F930A4">
        <w:rPr>
          <w:rFonts w:ascii="Times New Roman" w:hAnsi="Times New Roman" w:cs="Times New Roman"/>
          <w:i/>
          <w:iCs/>
        </w:rPr>
        <w:t>14</w:t>
      </w:r>
      <w:r w:rsidR="00607586">
        <w:rPr>
          <w:rFonts w:ascii="Times New Roman" w:hAnsi="Times New Roman" w:cs="Times New Roman"/>
          <w:i/>
          <w:iCs/>
        </w:rPr>
        <w:t>.5.202</w:t>
      </w:r>
      <w:r w:rsidR="00F930A4">
        <w:rPr>
          <w:rFonts w:ascii="Times New Roman" w:hAnsi="Times New Roman" w:cs="Times New Roman"/>
          <w:i/>
          <w:iCs/>
        </w:rPr>
        <w:t>5</w:t>
      </w:r>
      <w:r w:rsidRPr="008C7A49">
        <w:rPr>
          <w:rFonts w:ascii="Times New Roman" w:hAnsi="Times New Roman" w:cs="Times New Roman"/>
          <w:i/>
          <w:iCs/>
        </w:rPr>
        <w:t>: pro 1</w:t>
      </w:r>
      <w:r w:rsidR="00797001">
        <w:rPr>
          <w:rFonts w:ascii="Times New Roman" w:hAnsi="Times New Roman" w:cs="Times New Roman"/>
          <w:i/>
          <w:iCs/>
        </w:rPr>
        <w:t>2</w:t>
      </w:r>
      <w:r w:rsidRPr="008C7A49">
        <w:rPr>
          <w:rFonts w:ascii="Times New Roman" w:hAnsi="Times New Roman" w:cs="Times New Roman"/>
          <w:i/>
          <w:iCs/>
        </w:rPr>
        <w:t xml:space="preserve">, proti 0, zdržel se </w:t>
      </w:r>
      <w:r>
        <w:rPr>
          <w:rFonts w:ascii="Times New Roman" w:hAnsi="Times New Roman" w:cs="Times New Roman"/>
          <w:i/>
          <w:iCs/>
        </w:rPr>
        <w:t>0</w:t>
      </w:r>
    </w:p>
    <w:p w14:paraId="296A9CB0" w14:textId="7F223A84" w:rsidR="00D05EDF" w:rsidRDefault="00D05EDF" w:rsidP="00D05EDF">
      <w:pPr>
        <w:pStyle w:val="Standard"/>
        <w:jc w:val="both"/>
        <w:rPr>
          <w:rFonts w:ascii="Times New Roman" w:hAnsi="Times New Roman" w:cs="Times New Roman"/>
          <w:i/>
          <w:iCs/>
        </w:rPr>
      </w:pPr>
      <w:r w:rsidRPr="0045776D">
        <w:rPr>
          <w:rFonts w:ascii="Times New Roman" w:hAnsi="Times New Roman" w:cs="Times New Roman"/>
          <w:i/>
          <w:iCs/>
        </w:rPr>
        <w:tab/>
      </w:r>
      <w:r w:rsidRPr="0045776D">
        <w:rPr>
          <w:rFonts w:ascii="Times New Roman" w:hAnsi="Times New Roman" w:cs="Times New Roman"/>
          <w:i/>
          <w:iCs/>
        </w:rPr>
        <w:tab/>
      </w:r>
      <w:r w:rsidRPr="0045776D">
        <w:rPr>
          <w:rFonts w:ascii="Times New Roman" w:hAnsi="Times New Roman" w:cs="Times New Roman"/>
          <w:i/>
          <w:iCs/>
        </w:rPr>
        <w:tab/>
      </w:r>
      <w:r w:rsidRPr="0045776D">
        <w:rPr>
          <w:rFonts w:ascii="Times New Roman" w:hAnsi="Times New Roman" w:cs="Times New Roman"/>
          <w:i/>
          <w:iCs/>
        </w:rPr>
        <w:tab/>
      </w:r>
      <w:r w:rsidRPr="0045776D">
        <w:rPr>
          <w:rFonts w:ascii="Times New Roman" w:hAnsi="Times New Roman" w:cs="Times New Roman"/>
          <w:i/>
          <w:iCs/>
        </w:rPr>
        <w:tab/>
      </w:r>
      <w:r w:rsidRPr="0045776D">
        <w:rPr>
          <w:rFonts w:ascii="Times New Roman" w:hAnsi="Times New Roman" w:cs="Times New Roman"/>
          <w:i/>
          <w:iCs/>
        </w:rPr>
        <w:tab/>
      </w:r>
      <w:r w:rsidRPr="0045776D">
        <w:rPr>
          <w:rFonts w:ascii="Times New Roman" w:hAnsi="Times New Roman" w:cs="Times New Roman"/>
          <w:i/>
          <w:iCs/>
        </w:rPr>
        <w:tab/>
      </w:r>
      <w:r w:rsidRPr="0045776D">
        <w:rPr>
          <w:rFonts w:ascii="Times New Roman" w:hAnsi="Times New Roman" w:cs="Times New Roman"/>
          <w:i/>
          <w:iCs/>
        </w:rPr>
        <w:tab/>
      </w:r>
      <w:r w:rsidRPr="0045776D">
        <w:rPr>
          <w:rFonts w:ascii="Times New Roman" w:hAnsi="Times New Roman" w:cs="Times New Roman"/>
          <w:i/>
          <w:iCs/>
        </w:rPr>
        <w:tab/>
      </w:r>
      <w:r w:rsidRPr="0045776D">
        <w:rPr>
          <w:rFonts w:ascii="Times New Roman" w:hAnsi="Times New Roman" w:cs="Times New Roman"/>
          <w:i/>
          <w:iCs/>
        </w:rPr>
        <w:tab/>
      </w:r>
      <w:r w:rsidRPr="0045776D">
        <w:rPr>
          <w:rFonts w:ascii="Times New Roman" w:hAnsi="Times New Roman" w:cs="Times New Roman"/>
          <w:i/>
          <w:iCs/>
        </w:rPr>
        <w:tab/>
      </w:r>
      <w:r w:rsidRPr="0045776D">
        <w:rPr>
          <w:rFonts w:ascii="Times New Roman" w:hAnsi="Times New Roman" w:cs="Times New Roman"/>
          <w:i/>
          <w:iCs/>
        </w:rPr>
        <w:tab/>
      </w:r>
      <w:r>
        <w:rPr>
          <w:rFonts w:ascii="Times New Roman" w:hAnsi="Times New Roman" w:cs="Times New Roman"/>
          <w:i/>
          <w:iCs/>
        </w:rPr>
        <w:t xml:space="preserve"> </w:t>
      </w:r>
      <w:r w:rsidRPr="0045776D">
        <w:rPr>
          <w:rFonts w:ascii="Times New Roman" w:hAnsi="Times New Roman" w:cs="Times New Roman"/>
          <w:i/>
          <w:iCs/>
        </w:rPr>
        <w:t xml:space="preserve">  us. č. </w:t>
      </w:r>
      <w:r w:rsidR="00F930A4">
        <w:rPr>
          <w:rFonts w:ascii="Times New Roman" w:hAnsi="Times New Roman" w:cs="Times New Roman"/>
          <w:i/>
          <w:iCs/>
        </w:rPr>
        <w:t>2</w:t>
      </w:r>
      <w:r w:rsidR="00607586">
        <w:rPr>
          <w:rFonts w:ascii="Times New Roman" w:hAnsi="Times New Roman" w:cs="Times New Roman"/>
          <w:i/>
          <w:iCs/>
        </w:rPr>
        <w:t>99</w:t>
      </w:r>
    </w:p>
    <w:p w14:paraId="2E043D62" w14:textId="77777777" w:rsidR="00F930A4" w:rsidRDefault="00F930A4" w:rsidP="00D05EDF">
      <w:pPr>
        <w:pStyle w:val="Standard"/>
        <w:jc w:val="both"/>
        <w:rPr>
          <w:rFonts w:ascii="Times New Roman" w:hAnsi="Times New Roman" w:cs="Times New Roman"/>
          <w:i/>
          <w:iCs/>
        </w:rPr>
      </w:pPr>
    </w:p>
    <w:p w14:paraId="7A09C94D" w14:textId="77777777" w:rsidR="00D05EDF" w:rsidRPr="0023320D" w:rsidRDefault="00D05EDF" w:rsidP="00D05EDF">
      <w:pPr>
        <w:pStyle w:val="Standard"/>
        <w:rPr>
          <w:rFonts w:ascii="Times New Roman" w:hAnsi="Times New Roman" w:cs="Times New Roman"/>
          <w:u w:val="single"/>
        </w:rPr>
      </w:pPr>
      <w:r w:rsidRPr="0023320D">
        <w:rPr>
          <w:rFonts w:ascii="Times New Roman" w:hAnsi="Times New Roman" w:cs="Times New Roman"/>
          <w:u w:val="single"/>
        </w:rPr>
        <w:t>3. Rozpočtové opatření č. 3</w:t>
      </w:r>
    </w:p>
    <w:p w14:paraId="647C861B" w14:textId="77777777" w:rsidR="00D05EDF" w:rsidRPr="0023320D" w:rsidRDefault="00D05EDF" w:rsidP="00D05EDF">
      <w:pPr>
        <w:pStyle w:val="Standard"/>
        <w:jc w:val="both"/>
        <w:rPr>
          <w:rFonts w:ascii="Times New Roman" w:hAnsi="Times New Roman" w:cs="Times New Roman"/>
        </w:rPr>
      </w:pPr>
      <w:r w:rsidRPr="0023320D">
        <w:rPr>
          <w:rFonts w:ascii="Times New Roman" w:hAnsi="Times New Roman" w:cs="Times New Roman"/>
        </w:rPr>
        <w:t xml:space="preserve">- zastupitelům byl jako podklad k jednání předložen návrh rozpočtového opatření č. 3; </w:t>
      </w:r>
    </w:p>
    <w:p w14:paraId="4F8542B9" w14:textId="77777777" w:rsidR="00077B9E" w:rsidRPr="0023320D" w:rsidRDefault="00D05EDF" w:rsidP="00D05EDF">
      <w:pPr>
        <w:pStyle w:val="Standard"/>
        <w:jc w:val="both"/>
        <w:rPr>
          <w:rFonts w:ascii="Times New Roman" w:hAnsi="Times New Roman" w:cs="Times New Roman"/>
        </w:rPr>
      </w:pPr>
      <w:r w:rsidRPr="0023320D">
        <w:rPr>
          <w:rFonts w:ascii="Times New Roman" w:hAnsi="Times New Roman" w:cs="Times New Roman"/>
        </w:rPr>
        <w:t>- návrh rozpočtového opatření je přílohou zápisu z jednání ZM; obsahuje úpravu u příjmové položky</w:t>
      </w:r>
    </w:p>
    <w:p w14:paraId="1831B2D2" w14:textId="02F85C70" w:rsidR="00D05EDF" w:rsidRPr="0023320D" w:rsidRDefault="00077B9E" w:rsidP="00D05EDF">
      <w:pPr>
        <w:pStyle w:val="Standard"/>
        <w:jc w:val="both"/>
        <w:rPr>
          <w:rFonts w:ascii="Times New Roman" w:hAnsi="Times New Roman" w:cs="Times New Roman"/>
        </w:rPr>
      </w:pPr>
      <w:r w:rsidRPr="0023320D">
        <w:rPr>
          <w:rFonts w:ascii="Times New Roman" w:hAnsi="Times New Roman" w:cs="Times New Roman"/>
        </w:rPr>
        <w:t>1386 (daň z hazardních her),</w:t>
      </w:r>
      <w:r w:rsidR="0023320D">
        <w:rPr>
          <w:rFonts w:ascii="Times New Roman" w:hAnsi="Times New Roman" w:cs="Times New Roman"/>
        </w:rPr>
        <w:t xml:space="preserve"> 4116 (ostatní neinv. dotace ze SR), par. 6310 (úroky a dividendy),</w:t>
      </w:r>
      <w:r w:rsidR="00713DF8" w:rsidRPr="0023320D">
        <w:rPr>
          <w:rFonts w:ascii="Times New Roman" w:hAnsi="Times New Roman" w:cs="Times New Roman"/>
        </w:rPr>
        <w:t xml:space="preserve"> </w:t>
      </w:r>
      <w:r w:rsidR="00D05EDF" w:rsidRPr="0023320D">
        <w:rPr>
          <w:rFonts w:ascii="Times New Roman" w:hAnsi="Times New Roman" w:cs="Times New Roman"/>
        </w:rPr>
        <w:t xml:space="preserve">a ve výdajové části navýšení rozpočtu u par. </w:t>
      </w:r>
      <w:r w:rsidR="0023320D">
        <w:rPr>
          <w:rFonts w:ascii="Times New Roman" w:hAnsi="Times New Roman" w:cs="Times New Roman"/>
        </w:rPr>
        <w:t>3113 (základní školy), 3639 (komunální služby), 3429 (ostatní zájmová činnost)</w:t>
      </w:r>
      <w:r w:rsidR="00BD4095" w:rsidRPr="0023320D">
        <w:rPr>
          <w:rFonts w:ascii="Times New Roman" w:hAnsi="Times New Roman" w:cs="Times New Roman"/>
        </w:rPr>
        <w:t xml:space="preserve">; </w:t>
      </w:r>
      <w:r w:rsidR="00D05EDF" w:rsidRPr="0023320D">
        <w:rPr>
          <w:rFonts w:ascii="Times New Roman" w:hAnsi="Times New Roman" w:cs="Times New Roman"/>
        </w:rPr>
        <w:t>celkem činí rezerva rozpočtu</w:t>
      </w:r>
      <w:r w:rsidR="00D05EDF" w:rsidRPr="0023320D">
        <w:rPr>
          <w:rFonts w:ascii="Times New Roman" w:hAnsi="Times New Roman" w:cs="Times New Roman"/>
          <w:kern w:val="3"/>
        </w:rPr>
        <w:t xml:space="preserve"> </w:t>
      </w:r>
      <w:r w:rsidR="00D05EDF" w:rsidRPr="0023320D">
        <w:rPr>
          <w:rFonts w:ascii="Times New Roman" w:hAnsi="Times New Roman" w:cs="Times New Roman"/>
        </w:rPr>
        <w:t xml:space="preserve">po provedení opatření č. 3 částku </w:t>
      </w:r>
      <w:r w:rsidR="0023320D">
        <w:rPr>
          <w:rFonts w:ascii="Times New Roman" w:hAnsi="Times New Roman" w:cs="Times New Roman"/>
        </w:rPr>
        <w:t>36 796,04</w:t>
      </w:r>
      <w:r w:rsidR="00D05EDF" w:rsidRPr="0023320D">
        <w:rPr>
          <w:rFonts w:ascii="Times New Roman" w:hAnsi="Times New Roman" w:cs="Times New Roman"/>
        </w:rPr>
        <w:t xml:space="preserve"> tis. Kč; </w:t>
      </w:r>
    </w:p>
    <w:p w14:paraId="45A5E32D" w14:textId="77777777" w:rsidR="00D05EDF" w:rsidRPr="0023320D" w:rsidRDefault="00D05EDF" w:rsidP="00D05EDF">
      <w:pPr>
        <w:pStyle w:val="Standard"/>
        <w:jc w:val="both"/>
        <w:rPr>
          <w:rFonts w:ascii="Times New Roman" w:hAnsi="Times New Roman" w:cs="Times New Roman"/>
        </w:rPr>
      </w:pPr>
      <w:r w:rsidRPr="0023320D">
        <w:rPr>
          <w:rFonts w:ascii="Times New Roman" w:hAnsi="Times New Roman" w:cs="Times New Roman"/>
        </w:rPr>
        <w:t>- předložený návrh projednal a zastupitelstvu ke schválení doporučuje finanční výbor;</w:t>
      </w:r>
    </w:p>
    <w:p w14:paraId="08091ABB" w14:textId="4E8AE128" w:rsidR="00D05EDF" w:rsidRDefault="00D05EDF" w:rsidP="00D05EDF">
      <w:pPr>
        <w:pStyle w:val="Standard"/>
        <w:jc w:val="both"/>
        <w:rPr>
          <w:rFonts w:ascii="Times New Roman" w:hAnsi="Times New Roman" w:cs="Times New Roman"/>
          <w:i/>
          <w:iCs/>
        </w:rPr>
      </w:pPr>
      <w:r w:rsidRPr="0023320D">
        <w:rPr>
          <w:rFonts w:ascii="Times New Roman" w:hAnsi="Times New Roman" w:cs="Times New Roman"/>
          <w:i/>
          <w:iCs/>
        </w:rPr>
        <w:t>zastupitelstvo schvaluje předložený návrh rozpočtového opatření č.3</w:t>
      </w:r>
      <w:r w:rsidRPr="0023320D">
        <w:rPr>
          <w:rFonts w:ascii="Times New Roman" w:hAnsi="Times New Roman" w:cs="Times New Roman"/>
        </w:rPr>
        <w:t xml:space="preserve">; </w:t>
      </w:r>
      <w:r w:rsidRPr="0023320D">
        <w:rPr>
          <w:rFonts w:ascii="Times New Roman" w:hAnsi="Times New Roman" w:cs="Times New Roman"/>
          <w:i/>
          <w:iCs/>
        </w:rPr>
        <w:t xml:space="preserve">rozpočtové příjmy celkem navýšeny o </w:t>
      </w:r>
      <w:r w:rsidR="0023320D">
        <w:rPr>
          <w:rFonts w:ascii="Times New Roman" w:hAnsi="Times New Roman" w:cs="Times New Roman"/>
          <w:i/>
          <w:iCs/>
        </w:rPr>
        <w:t>1 875,69</w:t>
      </w:r>
      <w:r w:rsidRPr="0023320D">
        <w:rPr>
          <w:rFonts w:ascii="Times New Roman" w:hAnsi="Times New Roman" w:cs="Times New Roman"/>
          <w:i/>
          <w:iCs/>
        </w:rPr>
        <w:t xml:space="preserve"> tis. Kč, rozpočtové výdaje celkem navýšeny o </w:t>
      </w:r>
      <w:r w:rsidR="0023320D">
        <w:rPr>
          <w:rFonts w:ascii="Times New Roman" w:hAnsi="Times New Roman" w:cs="Times New Roman"/>
          <w:i/>
          <w:iCs/>
        </w:rPr>
        <w:t>1 987,35</w:t>
      </w:r>
      <w:r w:rsidR="00BD4095" w:rsidRPr="0023320D">
        <w:rPr>
          <w:rFonts w:ascii="Times New Roman" w:hAnsi="Times New Roman" w:cs="Times New Roman"/>
          <w:i/>
          <w:iCs/>
        </w:rPr>
        <w:t>,00</w:t>
      </w:r>
      <w:r w:rsidRPr="0023320D">
        <w:rPr>
          <w:rFonts w:ascii="Times New Roman" w:hAnsi="Times New Roman" w:cs="Times New Roman"/>
          <w:i/>
          <w:iCs/>
        </w:rPr>
        <w:t xml:space="preserve"> tis. Kč, rozpočtová rezerva celkem </w:t>
      </w:r>
      <w:r w:rsidR="0023320D">
        <w:rPr>
          <w:rFonts w:ascii="Times New Roman" w:hAnsi="Times New Roman" w:cs="Times New Roman"/>
          <w:i/>
          <w:iCs/>
        </w:rPr>
        <w:t>36 796,04</w:t>
      </w:r>
      <w:r w:rsidRPr="0023320D">
        <w:rPr>
          <w:rFonts w:ascii="Times New Roman" w:hAnsi="Times New Roman" w:cs="Times New Roman"/>
          <w:i/>
          <w:iCs/>
        </w:rPr>
        <w:t xml:space="preserve"> tis. Kč: pro 1</w:t>
      </w:r>
      <w:r w:rsidR="00F97A84">
        <w:rPr>
          <w:rFonts w:ascii="Times New Roman" w:hAnsi="Times New Roman" w:cs="Times New Roman"/>
          <w:i/>
          <w:iCs/>
        </w:rPr>
        <w:t>2</w:t>
      </w:r>
      <w:r w:rsidRPr="0023320D">
        <w:rPr>
          <w:rFonts w:ascii="Times New Roman" w:hAnsi="Times New Roman" w:cs="Times New Roman"/>
          <w:i/>
          <w:iCs/>
        </w:rPr>
        <w:t>, proti 0, zdržel se 0</w:t>
      </w:r>
      <w:r w:rsidRPr="0023320D">
        <w:rPr>
          <w:rFonts w:ascii="Times New Roman" w:hAnsi="Times New Roman" w:cs="Times New Roman"/>
          <w:i/>
          <w:iCs/>
        </w:rPr>
        <w:tab/>
      </w:r>
      <w:r w:rsidRPr="0023320D">
        <w:rPr>
          <w:rFonts w:ascii="Times New Roman" w:hAnsi="Times New Roman" w:cs="Times New Roman"/>
          <w:i/>
          <w:iCs/>
        </w:rPr>
        <w:tab/>
      </w:r>
      <w:r w:rsidRPr="0023320D">
        <w:rPr>
          <w:rFonts w:ascii="Times New Roman" w:hAnsi="Times New Roman" w:cs="Times New Roman"/>
          <w:i/>
          <w:iCs/>
        </w:rPr>
        <w:tab/>
        <w:t xml:space="preserve"> </w:t>
      </w:r>
      <w:r w:rsidR="00BD4095" w:rsidRPr="0023320D">
        <w:rPr>
          <w:rFonts w:ascii="Times New Roman" w:hAnsi="Times New Roman" w:cs="Times New Roman"/>
          <w:i/>
          <w:iCs/>
        </w:rPr>
        <w:tab/>
        <w:t xml:space="preserve">  </w:t>
      </w:r>
      <w:r w:rsidRPr="0023320D">
        <w:rPr>
          <w:rFonts w:ascii="Times New Roman" w:hAnsi="Times New Roman" w:cs="Times New Roman"/>
          <w:i/>
          <w:iCs/>
        </w:rPr>
        <w:t xml:space="preserve">  us. č. </w:t>
      </w:r>
      <w:r w:rsidR="00F95A75" w:rsidRPr="0023320D">
        <w:rPr>
          <w:rFonts w:ascii="Times New Roman" w:hAnsi="Times New Roman" w:cs="Times New Roman"/>
          <w:i/>
          <w:iCs/>
        </w:rPr>
        <w:t>300</w:t>
      </w:r>
    </w:p>
    <w:p w14:paraId="3FDF17FC" w14:textId="77777777" w:rsidR="006405FC" w:rsidRDefault="006405FC" w:rsidP="00D05EDF">
      <w:pPr>
        <w:pStyle w:val="Standard"/>
        <w:jc w:val="both"/>
        <w:rPr>
          <w:rFonts w:ascii="Times New Roman" w:hAnsi="Times New Roman" w:cs="Times New Roman"/>
          <w:i/>
          <w:iCs/>
        </w:rPr>
      </w:pPr>
    </w:p>
    <w:p w14:paraId="09650F52" w14:textId="77777777" w:rsidR="00563D77" w:rsidRDefault="00563D77" w:rsidP="00D05EDF">
      <w:pPr>
        <w:pStyle w:val="Standard"/>
        <w:jc w:val="both"/>
        <w:rPr>
          <w:rFonts w:ascii="Times New Roman" w:hAnsi="Times New Roman" w:cs="Times New Roman"/>
          <w:i/>
          <w:iCs/>
        </w:rPr>
      </w:pPr>
    </w:p>
    <w:p w14:paraId="02A8E2E0" w14:textId="77777777" w:rsidR="006405FC" w:rsidRDefault="006405FC" w:rsidP="00D05EDF">
      <w:pPr>
        <w:pStyle w:val="Standard"/>
        <w:jc w:val="both"/>
        <w:rPr>
          <w:rFonts w:ascii="Times New Roman" w:hAnsi="Times New Roman" w:cs="Times New Roman"/>
          <w:i/>
          <w:iCs/>
        </w:rPr>
      </w:pPr>
    </w:p>
    <w:p w14:paraId="73F65669" w14:textId="60C45DCA" w:rsidR="00C76A46" w:rsidRDefault="00C76A46" w:rsidP="00C76A46">
      <w:pPr>
        <w:pStyle w:val="Standard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>4. Účetní závěrka firmy Prodej tepla s.r.o.</w:t>
      </w:r>
    </w:p>
    <w:p w14:paraId="4C5DE2BF" w14:textId="77777777" w:rsidR="00C76A46" w:rsidRDefault="00C76A46" w:rsidP="00C76A46">
      <w:pPr>
        <w:pStyle w:val="Standard"/>
        <w:jc w:val="both"/>
      </w:pPr>
      <w:r>
        <w:rPr>
          <w:rFonts w:ascii="Times New Roman" w:hAnsi="Times New Roman" w:cs="Times New Roman"/>
        </w:rPr>
        <w:t>- zastupitelstvu byla předložena rozvaha, výkaz zisku a ztráty a příloha účetní závěrky firmy Prodej tepla s.r.o., vše sestaveno k 31.12.2024</w:t>
      </w:r>
      <w:r>
        <w:t>;</w:t>
      </w:r>
    </w:p>
    <w:p w14:paraId="48D099D2" w14:textId="50B20F8A" w:rsidR="00C76A46" w:rsidRPr="0082436F" w:rsidRDefault="00C76A46" w:rsidP="00C76A46">
      <w:pPr>
        <w:pStyle w:val="Standard"/>
        <w:jc w:val="both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 xml:space="preserve">zastupitelstvo schvaluje v plném rozsahu účetní závěrku firmy Prodej tepla s.r.o. za rok 2024: </w:t>
      </w:r>
      <w:r w:rsidRPr="00716E12">
        <w:rPr>
          <w:rFonts w:ascii="Times New Roman" w:hAnsi="Times New Roman" w:cs="Times New Roman"/>
          <w:i/>
          <w:iCs/>
        </w:rPr>
        <w:t>pro</w:t>
      </w:r>
      <w:r>
        <w:rPr>
          <w:rFonts w:ascii="Times New Roman" w:hAnsi="Times New Roman" w:cs="Times New Roman"/>
          <w:i/>
          <w:iCs/>
        </w:rPr>
        <w:t xml:space="preserve"> 1</w:t>
      </w:r>
      <w:r w:rsidR="00E01FD8">
        <w:rPr>
          <w:rFonts w:ascii="Times New Roman" w:hAnsi="Times New Roman" w:cs="Times New Roman"/>
          <w:i/>
          <w:iCs/>
        </w:rPr>
        <w:t>2</w:t>
      </w:r>
      <w:r w:rsidRPr="00716E12">
        <w:rPr>
          <w:rFonts w:ascii="Times New Roman" w:hAnsi="Times New Roman" w:cs="Times New Roman"/>
          <w:i/>
          <w:iCs/>
        </w:rPr>
        <w:t>, proti</w:t>
      </w:r>
      <w:r>
        <w:rPr>
          <w:rFonts w:ascii="Times New Roman" w:hAnsi="Times New Roman" w:cs="Times New Roman"/>
          <w:i/>
          <w:iCs/>
        </w:rPr>
        <w:t xml:space="preserve"> 0</w:t>
      </w:r>
      <w:r w:rsidRPr="00716E12">
        <w:rPr>
          <w:rFonts w:ascii="Times New Roman" w:hAnsi="Times New Roman" w:cs="Times New Roman"/>
          <w:i/>
          <w:iCs/>
        </w:rPr>
        <w:t>, zdržel se</w:t>
      </w:r>
      <w:r>
        <w:rPr>
          <w:rFonts w:ascii="Times New Roman" w:hAnsi="Times New Roman" w:cs="Times New Roman"/>
          <w:i/>
          <w:iCs/>
        </w:rPr>
        <w:t xml:space="preserve"> 0</w:t>
      </w:r>
      <w:r>
        <w:rPr>
          <w:rFonts w:ascii="Times New Roman" w:hAnsi="Times New Roman" w:cs="Times New Roman"/>
          <w:i/>
          <w:iCs/>
        </w:rPr>
        <w:tab/>
      </w:r>
      <w:r>
        <w:rPr>
          <w:rFonts w:ascii="Times New Roman" w:hAnsi="Times New Roman" w:cs="Times New Roman"/>
          <w:i/>
          <w:iCs/>
        </w:rPr>
        <w:tab/>
      </w:r>
      <w:r>
        <w:rPr>
          <w:rFonts w:ascii="Times New Roman" w:hAnsi="Times New Roman" w:cs="Times New Roman"/>
          <w:i/>
          <w:iCs/>
        </w:rPr>
        <w:tab/>
      </w:r>
      <w:r>
        <w:rPr>
          <w:rFonts w:ascii="Times New Roman" w:hAnsi="Times New Roman" w:cs="Times New Roman"/>
          <w:i/>
          <w:iCs/>
        </w:rPr>
        <w:tab/>
      </w:r>
      <w:r>
        <w:rPr>
          <w:rFonts w:ascii="Times New Roman" w:hAnsi="Times New Roman" w:cs="Times New Roman"/>
          <w:i/>
          <w:iCs/>
        </w:rPr>
        <w:tab/>
      </w:r>
      <w:r>
        <w:rPr>
          <w:rFonts w:ascii="Times New Roman" w:hAnsi="Times New Roman" w:cs="Times New Roman"/>
          <w:i/>
          <w:iCs/>
        </w:rPr>
        <w:tab/>
      </w:r>
      <w:r>
        <w:rPr>
          <w:rFonts w:ascii="Times New Roman" w:hAnsi="Times New Roman" w:cs="Times New Roman"/>
          <w:i/>
          <w:iCs/>
        </w:rPr>
        <w:tab/>
      </w:r>
      <w:r>
        <w:rPr>
          <w:rFonts w:ascii="Times New Roman" w:hAnsi="Times New Roman" w:cs="Times New Roman"/>
          <w:i/>
          <w:iCs/>
        </w:rPr>
        <w:tab/>
      </w:r>
      <w:r>
        <w:rPr>
          <w:rFonts w:ascii="Times New Roman" w:hAnsi="Times New Roman" w:cs="Times New Roman"/>
          <w:i/>
          <w:iCs/>
        </w:rPr>
        <w:tab/>
      </w:r>
      <w:r>
        <w:rPr>
          <w:rFonts w:ascii="Times New Roman" w:hAnsi="Times New Roman" w:cs="Times New Roman"/>
          <w:i/>
          <w:iCs/>
        </w:rPr>
        <w:tab/>
        <w:t xml:space="preserve">   us. č. 301</w:t>
      </w:r>
    </w:p>
    <w:p w14:paraId="0E40A89C" w14:textId="77777777" w:rsidR="006405FC" w:rsidRDefault="006405FC" w:rsidP="00D05EDF">
      <w:pPr>
        <w:pStyle w:val="Standard"/>
        <w:jc w:val="both"/>
        <w:rPr>
          <w:rFonts w:ascii="Times New Roman" w:hAnsi="Times New Roman" w:cs="Times New Roman"/>
          <w:i/>
          <w:iCs/>
        </w:rPr>
      </w:pPr>
    </w:p>
    <w:p w14:paraId="683F683E" w14:textId="77777777" w:rsidR="00C76A46" w:rsidRDefault="00C76A46" w:rsidP="00D05EDF">
      <w:pPr>
        <w:pStyle w:val="Standard"/>
        <w:jc w:val="both"/>
        <w:rPr>
          <w:rFonts w:ascii="Times New Roman" w:hAnsi="Times New Roman" w:cs="Times New Roman"/>
          <w:i/>
          <w:iCs/>
        </w:rPr>
      </w:pPr>
    </w:p>
    <w:p w14:paraId="5DD7BCA7" w14:textId="77777777" w:rsidR="00880FEC" w:rsidRDefault="00880FEC" w:rsidP="00D05EDF">
      <w:pPr>
        <w:pStyle w:val="Standard"/>
        <w:jc w:val="both"/>
        <w:rPr>
          <w:rFonts w:ascii="Times New Roman" w:hAnsi="Times New Roman" w:cs="Times New Roman"/>
          <w:i/>
          <w:iCs/>
        </w:rPr>
      </w:pPr>
    </w:p>
    <w:p w14:paraId="4C09FE6A" w14:textId="43B43901" w:rsidR="00880FEC" w:rsidRDefault="00880FEC" w:rsidP="00D05EDF">
      <w:pPr>
        <w:pStyle w:val="Standard"/>
        <w:jc w:val="both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u w:val="single"/>
        </w:rPr>
        <w:t xml:space="preserve">5. </w:t>
      </w:r>
      <w:r w:rsidR="008C5CC0">
        <w:rPr>
          <w:rFonts w:ascii="Times New Roman" w:hAnsi="Times New Roman" w:cs="Times New Roman"/>
          <w:u w:val="single"/>
        </w:rPr>
        <w:t xml:space="preserve">Změna </w:t>
      </w:r>
      <w:r>
        <w:rPr>
          <w:rFonts w:ascii="Times New Roman" w:hAnsi="Times New Roman" w:cs="Times New Roman"/>
          <w:u w:val="single"/>
        </w:rPr>
        <w:t>Stanov akciové společnosti Vodárenská a kanalizační</w:t>
      </w:r>
    </w:p>
    <w:p w14:paraId="516BC400" w14:textId="4E7F22D4" w:rsidR="00880FEC" w:rsidRDefault="00880FEC" w:rsidP="00D05EDF">
      <w:pPr>
        <w:pStyle w:val="Standard"/>
        <w:jc w:val="both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</w:rPr>
        <w:t>- zastupitelstvu byly předloženy Stanovy akciové společnosti Vodárenská a kanalizační se sídlem Nerudova 982/25, 305 92 Plzeň, IČ: 49786709</w:t>
      </w:r>
      <w:r w:rsidR="006A28DD">
        <w:t>;</w:t>
      </w:r>
    </w:p>
    <w:p w14:paraId="76AB2446" w14:textId="494BEEA3" w:rsidR="00EA060A" w:rsidRDefault="006A28DD" w:rsidP="00D05EDF">
      <w:pPr>
        <w:pStyle w:val="Standard"/>
        <w:jc w:val="both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>zastupitelstvo schvaluje</w:t>
      </w:r>
      <w:r w:rsidR="00F23C08">
        <w:rPr>
          <w:rFonts w:ascii="Times New Roman" w:hAnsi="Times New Roman" w:cs="Times New Roman"/>
          <w:i/>
          <w:iCs/>
        </w:rPr>
        <w:t xml:space="preserve"> </w:t>
      </w:r>
      <w:r w:rsidR="00EA060A">
        <w:rPr>
          <w:rFonts w:ascii="Times New Roman" w:hAnsi="Times New Roman" w:cs="Times New Roman"/>
          <w:i/>
          <w:iCs/>
        </w:rPr>
        <w:t xml:space="preserve">návrh </w:t>
      </w:r>
      <w:r w:rsidR="00073997">
        <w:rPr>
          <w:rFonts w:ascii="Times New Roman" w:hAnsi="Times New Roman" w:cs="Times New Roman"/>
          <w:i/>
          <w:iCs/>
        </w:rPr>
        <w:t>změn</w:t>
      </w:r>
      <w:r w:rsidR="00E61484">
        <w:rPr>
          <w:rFonts w:ascii="Times New Roman" w:hAnsi="Times New Roman" w:cs="Times New Roman"/>
          <w:i/>
          <w:iCs/>
        </w:rPr>
        <w:t>y</w:t>
      </w:r>
      <w:r w:rsidR="00073997">
        <w:rPr>
          <w:rFonts w:ascii="Times New Roman" w:hAnsi="Times New Roman" w:cs="Times New Roman"/>
          <w:i/>
          <w:iCs/>
        </w:rPr>
        <w:t xml:space="preserve"> Stanov</w:t>
      </w:r>
      <w:r>
        <w:rPr>
          <w:rFonts w:ascii="Times New Roman" w:hAnsi="Times New Roman" w:cs="Times New Roman"/>
          <w:i/>
          <w:iCs/>
        </w:rPr>
        <w:t xml:space="preserve"> Vodárenské a kanalizační a.s. </w:t>
      </w:r>
      <w:r w:rsidRPr="006A28DD">
        <w:rPr>
          <w:rFonts w:ascii="Times New Roman" w:hAnsi="Times New Roman" w:cs="Times New Roman"/>
          <w:i/>
          <w:iCs/>
        </w:rPr>
        <w:t>se sídlem Nerudova 982/25, 305 92 Plzeň, IČ: 49786709</w:t>
      </w:r>
      <w:r w:rsidR="00EA060A">
        <w:rPr>
          <w:rFonts w:ascii="Times New Roman" w:hAnsi="Times New Roman" w:cs="Times New Roman"/>
          <w:i/>
          <w:iCs/>
        </w:rPr>
        <w:t>, o které bude hlasovat Valná hromada VAK a.s. dne 19.6.2025, takto:</w:t>
      </w:r>
    </w:p>
    <w:p w14:paraId="259F791A" w14:textId="77777777" w:rsidR="00563D77" w:rsidRDefault="00563D77" w:rsidP="00D05EDF">
      <w:pPr>
        <w:pStyle w:val="Standard"/>
        <w:jc w:val="both"/>
        <w:rPr>
          <w:rFonts w:ascii="Times New Roman" w:hAnsi="Times New Roman" w:cs="Times New Roman"/>
          <w:i/>
          <w:iCs/>
        </w:rPr>
      </w:pPr>
    </w:p>
    <w:p w14:paraId="6325E15D" w14:textId="77777777" w:rsidR="00073873" w:rsidRDefault="00073873" w:rsidP="00073873">
      <w:pPr>
        <w:pStyle w:val="TableParagraph"/>
        <w:spacing w:before="66"/>
        <w:ind w:left="49"/>
        <w:jc w:val="center"/>
        <w:rPr>
          <w:b/>
          <w:i/>
          <w:sz w:val="19"/>
        </w:rPr>
      </w:pPr>
      <w:r>
        <w:rPr>
          <w:b/>
          <w:i/>
          <w:color w:val="232323"/>
          <w:spacing w:val="-2"/>
          <w:sz w:val="19"/>
        </w:rPr>
        <w:lastRenderedPageBreak/>
        <w:t>„Článek3</w:t>
      </w:r>
    </w:p>
    <w:p w14:paraId="3F438B58" w14:textId="785272AA" w:rsidR="00073873" w:rsidRDefault="00073873" w:rsidP="00073873">
      <w:pPr>
        <w:pStyle w:val="TableParagraph"/>
        <w:spacing w:before="23"/>
        <w:ind w:left="49" w:right="27"/>
        <w:jc w:val="center"/>
        <w:rPr>
          <w:b/>
          <w:i/>
          <w:sz w:val="21"/>
        </w:rPr>
      </w:pPr>
      <w:r>
        <w:rPr>
          <w:b/>
          <w:i/>
          <w:color w:val="232323"/>
          <w:w w:val="80"/>
          <w:sz w:val="21"/>
          <w:u w:val="thick" w:color="232323"/>
        </w:rPr>
        <w:t>Předmět</w:t>
      </w:r>
      <w:r>
        <w:rPr>
          <w:b/>
          <w:i/>
          <w:color w:val="232323"/>
          <w:spacing w:val="-6"/>
          <w:sz w:val="21"/>
          <w:u w:val="thick" w:color="232323"/>
        </w:rPr>
        <w:t xml:space="preserve"> </w:t>
      </w:r>
      <w:r>
        <w:rPr>
          <w:b/>
          <w:i/>
          <w:color w:val="232323"/>
          <w:w w:val="80"/>
          <w:sz w:val="21"/>
          <w:u w:val="thick" w:color="232323"/>
        </w:rPr>
        <w:t>podnikání</w:t>
      </w:r>
      <w:r>
        <w:rPr>
          <w:b/>
          <w:i/>
          <w:color w:val="232323"/>
          <w:spacing w:val="-9"/>
          <w:sz w:val="21"/>
          <w:u w:val="thick" w:color="232323"/>
        </w:rPr>
        <w:t xml:space="preserve"> </w:t>
      </w:r>
      <w:r>
        <w:rPr>
          <w:b/>
          <w:i/>
          <w:color w:val="232323"/>
          <w:w w:val="80"/>
          <w:sz w:val="21"/>
          <w:u w:val="thick" w:color="232323"/>
        </w:rPr>
        <w:t>společnosti</w:t>
      </w:r>
      <w:r>
        <w:rPr>
          <w:b/>
          <w:i/>
          <w:color w:val="232323"/>
          <w:sz w:val="21"/>
          <w:u w:val="thick" w:color="232323"/>
        </w:rPr>
        <w:t xml:space="preserve"> </w:t>
      </w:r>
      <w:r>
        <w:rPr>
          <w:b/>
          <w:i/>
          <w:color w:val="232323"/>
          <w:w w:val="80"/>
          <w:sz w:val="21"/>
          <w:u w:val="thick" w:color="232323"/>
        </w:rPr>
        <w:t>a</w:t>
      </w:r>
      <w:r>
        <w:rPr>
          <w:b/>
          <w:i/>
          <w:color w:val="232323"/>
          <w:spacing w:val="-4"/>
          <w:w w:val="80"/>
          <w:sz w:val="21"/>
          <w:u w:val="thick" w:color="232323"/>
        </w:rPr>
        <w:t xml:space="preserve"> </w:t>
      </w:r>
      <w:r>
        <w:rPr>
          <w:b/>
          <w:i/>
          <w:color w:val="232323"/>
          <w:w w:val="80"/>
          <w:sz w:val="21"/>
          <w:u w:val="thick" w:color="232323"/>
        </w:rPr>
        <w:t>předmět</w:t>
      </w:r>
      <w:r w:rsidR="00DA333D">
        <w:rPr>
          <w:b/>
          <w:i/>
          <w:color w:val="232323"/>
          <w:w w:val="80"/>
          <w:sz w:val="21"/>
          <w:u w:val="thick" w:color="232323"/>
        </w:rPr>
        <w:t xml:space="preserve"> </w:t>
      </w:r>
      <w:r>
        <w:rPr>
          <w:b/>
          <w:i/>
          <w:color w:val="232323"/>
          <w:w w:val="80"/>
          <w:sz w:val="21"/>
          <w:u w:val="thick" w:color="232323"/>
        </w:rPr>
        <w:t>ieií</w:t>
      </w:r>
      <w:r>
        <w:rPr>
          <w:b/>
          <w:i/>
          <w:color w:val="232323"/>
          <w:spacing w:val="-7"/>
          <w:sz w:val="21"/>
          <w:u w:val="thick" w:color="232323"/>
        </w:rPr>
        <w:t xml:space="preserve"> </w:t>
      </w:r>
      <w:r>
        <w:rPr>
          <w:b/>
          <w:i/>
          <w:color w:val="232323"/>
          <w:spacing w:val="-2"/>
          <w:w w:val="80"/>
          <w:sz w:val="21"/>
          <w:u w:val="thick" w:color="232323"/>
        </w:rPr>
        <w:t>činnosti</w:t>
      </w:r>
    </w:p>
    <w:p w14:paraId="1D4591A7" w14:textId="77777777" w:rsidR="00073873" w:rsidRDefault="00073873" w:rsidP="00073873">
      <w:pPr>
        <w:pStyle w:val="TableParagraph"/>
        <w:numPr>
          <w:ilvl w:val="0"/>
          <w:numId w:val="14"/>
        </w:numPr>
        <w:tabs>
          <w:tab w:val="left" w:pos="380"/>
        </w:tabs>
        <w:spacing w:before="62"/>
        <w:ind w:left="380" w:hanging="269"/>
        <w:rPr>
          <w:i/>
          <w:sz w:val="19"/>
        </w:rPr>
      </w:pPr>
      <w:r>
        <w:rPr>
          <w:i/>
          <w:color w:val="232323"/>
          <w:w w:val="90"/>
          <w:sz w:val="19"/>
        </w:rPr>
        <w:t>Předmětem</w:t>
      </w:r>
      <w:r>
        <w:rPr>
          <w:i/>
          <w:color w:val="232323"/>
          <w:spacing w:val="30"/>
          <w:sz w:val="19"/>
        </w:rPr>
        <w:t xml:space="preserve"> </w:t>
      </w:r>
      <w:r>
        <w:rPr>
          <w:i/>
          <w:color w:val="232323"/>
          <w:w w:val="90"/>
          <w:sz w:val="19"/>
        </w:rPr>
        <w:t>podnikání</w:t>
      </w:r>
      <w:r>
        <w:rPr>
          <w:i/>
          <w:color w:val="232323"/>
          <w:spacing w:val="2"/>
          <w:sz w:val="19"/>
        </w:rPr>
        <w:t xml:space="preserve"> </w:t>
      </w:r>
      <w:r>
        <w:rPr>
          <w:i/>
          <w:color w:val="232323"/>
          <w:w w:val="90"/>
          <w:sz w:val="19"/>
        </w:rPr>
        <w:t>společnosti</w:t>
      </w:r>
      <w:r>
        <w:rPr>
          <w:i/>
          <w:color w:val="232323"/>
          <w:spacing w:val="24"/>
          <w:sz w:val="19"/>
        </w:rPr>
        <w:t xml:space="preserve"> </w:t>
      </w:r>
      <w:r>
        <w:rPr>
          <w:i/>
          <w:color w:val="232323"/>
          <w:spacing w:val="-5"/>
          <w:w w:val="90"/>
          <w:sz w:val="19"/>
        </w:rPr>
        <w:t>je:</w:t>
      </w:r>
    </w:p>
    <w:p w14:paraId="10F16F9D" w14:textId="2DDED278" w:rsidR="00073873" w:rsidRDefault="00073873" w:rsidP="00073873">
      <w:pPr>
        <w:pStyle w:val="TableParagraph"/>
        <w:spacing w:before="32" w:line="264" w:lineRule="auto"/>
        <w:ind w:left="373" w:right="1594" w:hanging="2"/>
        <w:rPr>
          <w:i/>
          <w:sz w:val="19"/>
        </w:rPr>
      </w:pPr>
      <w:r>
        <w:rPr>
          <w:i/>
          <w:color w:val="232323"/>
          <w:w w:val="90"/>
          <w:sz w:val="19"/>
        </w:rPr>
        <w:t>Výroba, obchod a</w:t>
      </w:r>
      <w:r w:rsidR="00DA333D">
        <w:rPr>
          <w:i/>
          <w:color w:val="232323"/>
          <w:w w:val="90"/>
          <w:sz w:val="19"/>
        </w:rPr>
        <w:t xml:space="preserve"> </w:t>
      </w:r>
      <w:r>
        <w:rPr>
          <w:i/>
          <w:color w:val="232323"/>
          <w:w w:val="90"/>
          <w:sz w:val="19"/>
        </w:rPr>
        <w:t>služby</w:t>
      </w:r>
      <w:r>
        <w:rPr>
          <w:i/>
          <w:color w:val="232323"/>
          <w:spacing w:val="-1"/>
          <w:w w:val="90"/>
          <w:sz w:val="19"/>
        </w:rPr>
        <w:t xml:space="preserve"> </w:t>
      </w:r>
      <w:r>
        <w:rPr>
          <w:i/>
          <w:color w:val="232323"/>
          <w:w w:val="90"/>
          <w:sz w:val="19"/>
        </w:rPr>
        <w:t>neuvedené v</w:t>
      </w:r>
      <w:r>
        <w:rPr>
          <w:i/>
          <w:color w:val="232323"/>
          <w:spacing w:val="-4"/>
          <w:w w:val="90"/>
          <w:sz w:val="19"/>
        </w:rPr>
        <w:t xml:space="preserve"> </w:t>
      </w:r>
      <w:r>
        <w:rPr>
          <w:i/>
          <w:color w:val="232323"/>
          <w:w w:val="90"/>
          <w:sz w:val="19"/>
        </w:rPr>
        <w:t xml:space="preserve">přílohách </w:t>
      </w:r>
      <w:r>
        <w:rPr>
          <w:b/>
          <w:i/>
          <w:color w:val="232323"/>
          <w:w w:val="90"/>
          <w:sz w:val="18"/>
        </w:rPr>
        <w:t xml:space="preserve">1 </w:t>
      </w:r>
      <w:r>
        <w:rPr>
          <w:i/>
          <w:color w:val="232323"/>
          <w:w w:val="90"/>
          <w:sz w:val="19"/>
        </w:rPr>
        <w:t>až</w:t>
      </w:r>
      <w:r>
        <w:rPr>
          <w:i/>
          <w:color w:val="232323"/>
          <w:spacing w:val="-16"/>
          <w:w w:val="90"/>
          <w:sz w:val="19"/>
        </w:rPr>
        <w:t xml:space="preserve"> </w:t>
      </w:r>
      <w:r>
        <w:rPr>
          <w:i/>
          <w:color w:val="232323"/>
          <w:w w:val="90"/>
          <w:sz w:val="19"/>
        </w:rPr>
        <w:t>3</w:t>
      </w:r>
      <w:r>
        <w:rPr>
          <w:i/>
          <w:color w:val="232323"/>
          <w:spacing w:val="-16"/>
          <w:w w:val="90"/>
          <w:sz w:val="19"/>
        </w:rPr>
        <w:t xml:space="preserve"> </w:t>
      </w:r>
      <w:r>
        <w:rPr>
          <w:i/>
          <w:color w:val="232323"/>
          <w:w w:val="90"/>
          <w:sz w:val="19"/>
        </w:rPr>
        <w:t>živnostenského</w:t>
      </w:r>
      <w:r>
        <w:rPr>
          <w:i/>
          <w:color w:val="232323"/>
          <w:spacing w:val="-10"/>
          <w:w w:val="90"/>
          <w:sz w:val="19"/>
        </w:rPr>
        <w:t xml:space="preserve"> </w:t>
      </w:r>
      <w:r>
        <w:rPr>
          <w:i/>
          <w:color w:val="232323"/>
          <w:w w:val="90"/>
          <w:sz w:val="19"/>
        </w:rPr>
        <w:t xml:space="preserve">zákona: </w:t>
      </w:r>
      <w:r>
        <w:rPr>
          <w:i/>
          <w:color w:val="232323"/>
          <w:spacing w:val="-4"/>
          <w:sz w:val="19"/>
        </w:rPr>
        <w:t>Obory</w:t>
      </w:r>
      <w:r>
        <w:rPr>
          <w:i/>
          <w:color w:val="232323"/>
          <w:spacing w:val="-17"/>
          <w:sz w:val="19"/>
        </w:rPr>
        <w:t xml:space="preserve"> </w:t>
      </w:r>
      <w:r>
        <w:rPr>
          <w:i/>
          <w:color w:val="232323"/>
          <w:spacing w:val="-4"/>
          <w:sz w:val="19"/>
        </w:rPr>
        <w:t>činnosti:</w:t>
      </w:r>
      <w:r>
        <w:rPr>
          <w:i/>
          <w:color w:val="232323"/>
          <w:spacing w:val="-11"/>
          <w:sz w:val="19"/>
        </w:rPr>
        <w:t xml:space="preserve"> </w:t>
      </w:r>
      <w:r>
        <w:rPr>
          <w:i/>
          <w:color w:val="232323"/>
          <w:spacing w:val="-4"/>
          <w:sz w:val="19"/>
        </w:rPr>
        <w:t>Nákup,</w:t>
      </w:r>
      <w:r>
        <w:rPr>
          <w:i/>
          <w:color w:val="232323"/>
          <w:spacing w:val="-14"/>
          <w:sz w:val="19"/>
        </w:rPr>
        <w:t xml:space="preserve"> </w:t>
      </w:r>
      <w:r>
        <w:rPr>
          <w:i/>
          <w:color w:val="232323"/>
          <w:spacing w:val="-4"/>
          <w:sz w:val="19"/>
        </w:rPr>
        <w:t>prodej,</w:t>
      </w:r>
      <w:r>
        <w:rPr>
          <w:i/>
          <w:color w:val="232323"/>
          <w:spacing w:val="-16"/>
          <w:sz w:val="19"/>
        </w:rPr>
        <w:t xml:space="preserve"> </w:t>
      </w:r>
      <w:r>
        <w:rPr>
          <w:i/>
          <w:color w:val="232323"/>
          <w:spacing w:val="-4"/>
          <w:sz w:val="19"/>
        </w:rPr>
        <w:t>správa</w:t>
      </w:r>
      <w:r>
        <w:rPr>
          <w:i/>
          <w:color w:val="232323"/>
          <w:spacing w:val="-13"/>
          <w:sz w:val="19"/>
        </w:rPr>
        <w:t xml:space="preserve"> </w:t>
      </w:r>
      <w:r>
        <w:rPr>
          <w:i/>
          <w:color w:val="232323"/>
          <w:spacing w:val="-4"/>
          <w:sz w:val="19"/>
        </w:rPr>
        <w:t>a</w:t>
      </w:r>
      <w:r>
        <w:rPr>
          <w:i/>
          <w:color w:val="232323"/>
          <w:spacing w:val="-25"/>
          <w:sz w:val="19"/>
        </w:rPr>
        <w:t xml:space="preserve"> </w:t>
      </w:r>
      <w:r>
        <w:rPr>
          <w:i/>
          <w:color w:val="232323"/>
          <w:spacing w:val="-4"/>
          <w:sz w:val="19"/>
        </w:rPr>
        <w:t>údržba</w:t>
      </w:r>
      <w:r>
        <w:rPr>
          <w:i/>
          <w:color w:val="232323"/>
          <w:spacing w:val="-13"/>
          <w:sz w:val="19"/>
        </w:rPr>
        <w:t xml:space="preserve"> </w:t>
      </w:r>
      <w:r>
        <w:rPr>
          <w:i/>
          <w:color w:val="232323"/>
          <w:spacing w:val="-4"/>
          <w:sz w:val="19"/>
        </w:rPr>
        <w:t>nemovitostí.</w:t>
      </w:r>
    </w:p>
    <w:p w14:paraId="19539981" w14:textId="77777777" w:rsidR="00073873" w:rsidRDefault="00073873" w:rsidP="00073873">
      <w:pPr>
        <w:pStyle w:val="TableParagraph"/>
        <w:numPr>
          <w:ilvl w:val="0"/>
          <w:numId w:val="14"/>
        </w:numPr>
        <w:tabs>
          <w:tab w:val="left" w:pos="376"/>
        </w:tabs>
        <w:spacing w:before="122"/>
        <w:ind w:left="376" w:hanging="262"/>
        <w:rPr>
          <w:i/>
          <w:sz w:val="19"/>
        </w:rPr>
      </w:pPr>
      <w:r>
        <w:rPr>
          <w:i/>
          <w:color w:val="232323"/>
          <w:w w:val="90"/>
          <w:sz w:val="19"/>
        </w:rPr>
        <w:t>Předmětem</w:t>
      </w:r>
      <w:r>
        <w:rPr>
          <w:i/>
          <w:color w:val="232323"/>
          <w:spacing w:val="14"/>
          <w:sz w:val="19"/>
        </w:rPr>
        <w:t xml:space="preserve"> </w:t>
      </w:r>
      <w:r>
        <w:rPr>
          <w:i/>
          <w:color w:val="232323"/>
          <w:w w:val="90"/>
          <w:sz w:val="19"/>
        </w:rPr>
        <w:t>činnosti</w:t>
      </w:r>
      <w:r>
        <w:rPr>
          <w:i/>
          <w:color w:val="232323"/>
          <w:spacing w:val="7"/>
          <w:sz w:val="19"/>
        </w:rPr>
        <w:t xml:space="preserve"> </w:t>
      </w:r>
      <w:r>
        <w:rPr>
          <w:i/>
          <w:color w:val="232323"/>
          <w:w w:val="90"/>
          <w:sz w:val="19"/>
        </w:rPr>
        <w:t>společnosti</w:t>
      </w:r>
      <w:r>
        <w:rPr>
          <w:i/>
          <w:color w:val="232323"/>
          <w:spacing w:val="14"/>
          <w:sz w:val="19"/>
        </w:rPr>
        <w:t xml:space="preserve"> </w:t>
      </w:r>
      <w:r>
        <w:rPr>
          <w:i/>
          <w:color w:val="232323"/>
          <w:w w:val="90"/>
          <w:sz w:val="19"/>
        </w:rPr>
        <w:t>je</w:t>
      </w:r>
      <w:r>
        <w:rPr>
          <w:i/>
          <w:color w:val="232323"/>
          <w:spacing w:val="-7"/>
          <w:w w:val="90"/>
          <w:sz w:val="19"/>
        </w:rPr>
        <w:t xml:space="preserve"> </w:t>
      </w:r>
      <w:r>
        <w:rPr>
          <w:i/>
          <w:color w:val="232323"/>
          <w:w w:val="90"/>
          <w:sz w:val="19"/>
        </w:rPr>
        <w:t>správa</w:t>
      </w:r>
      <w:r>
        <w:rPr>
          <w:i/>
          <w:color w:val="232323"/>
          <w:spacing w:val="-1"/>
          <w:w w:val="90"/>
          <w:sz w:val="19"/>
        </w:rPr>
        <w:t xml:space="preserve"> </w:t>
      </w:r>
      <w:r>
        <w:rPr>
          <w:i/>
          <w:color w:val="232323"/>
          <w:w w:val="90"/>
          <w:sz w:val="19"/>
        </w:rPr>
        <w:t>vlastního</w:t>
      </w:r>
      <w:r>
        <w:rPr>
          <w:i/>
          <w:color w:val="232323"/>
          <w:spacing w:val="13"/>
          <w:sz w:val="19"/>
        </w:rPr>
        <w:t xml:space="preserve"> </w:t>
      </w:r>
      <w:r>
        <w:rPr>
          <w:i/>
          <w:color w:val="232323"/>
          <w:spacing w:val="-2"/>
          <w:w w:val="90"/>
          <w:sz w:val="19"/>
        </w:rPr>
        <w:t>majetku."</w:t>
      </w:r>
    </w:p>
    <w:p w14:paraId="37349792" w14:textId="77777777" w:rsidR="00073873" w:rsidRDefault="00073873" w:rsidP="00073873">
      <w:pPr>
        <w:pStyle w:val="TableParagraph"/>
        <w:spacing w:before="143"/>
        <w:ind w:left="122"/>
        <w:rPr>
          <w:b/>
          <w:i/>
          <w:sz w:val="19"/>
        </w:rPr>
      </w:pPr>
      <w:r>
        <w:rPr>
          <w:b/>
          <w:i/>
          <w:color w:val="232323"/>
          <w:w w:val="90"/>
          <w:sz w:val="19"/>
        </w:rPr>
        <w:t>V</w:t>
      </w:r>
      <w:r>
        <w:rPr>
          <w:b/>
          <w:i/>
          <w:color w:val="232323"/>
          <w:spacing w:val="-18"/>
          <w:w w:val="90"/>
          <w:sz w:val="19"/>
        </w:rPr>
        <w:t xml:space="preserve"> </w:t>
      </w:r>
      <w:r>
        <w:rPr>
          <w:b/>
          <w:i/>
          <w:color w:val="232323"/>
          <w:w w:val="90"/>
          <w:sz w:val="19"/>
        </w:rPr>
        <w:t>čl.</w:t>
      </w:r>
      <w:r>
        <w:rPr>
          <w:b/>
          <w:i/>
          <w:color w:val="232323"/>
          <w:spacing w:val="-6"/>
          <w:w w:val="90"/>
          <w:sz w:val="19"/>
        </w:rPr>
        <w:t xml:space="preserve"> </w:t>
      </w:r>
      <w:r>
        <w:rPr>
          <w:b/>
          <w:color w:val="232323"/>
          <w:w w:val="90"/>
          <w:sz w:val="18"/>
        </w:rPr>
        <w:t>6</w:t>
      </w:r>
      <w:r>
        <w:rPr>
          <w:b/>
          <w:color w:val="232323"/>
          <w:spacing w:val="-6"/>
          <w:w w:val="90"/>
          <w:sz w:val="18"/>
        </w:rPr>
        <w:t xml:space="preserve"> </w:t>
      </w:r>
      <w:r>
        <w:rPr>
          <w:b/>
          <w:i/>
          <w:color w:val="232323"/>
          <w:w w:val="90"/>
          <w:sz w:val="19"/>
        </w:rPr>
        <w:t>odst.</w:t>
      </w:r>
      <w:r>
        <w:rPr>
          <w:b/>
          <w:i/>
          <w:color w:val="232323"/>
          <w:spacing w:val="-9"/>
          <w:w w:val="90"/>
          <w:sz w:val="19"/>
        </w:rPr>
        <w:t xml:space="preserve"> </w:t>
      </w:r>
      <w:r>
        <w:rPr>
          <w:b/>
          <w:i/>
          <w:color w:val="232323"/>
          <w:w w:val="90"/>
          <w:sz w:val="19"/>
        </w:rPr>
        <w:t>4</w:t>
      </w:r>
      <w:r>
        <w:rPr>
          <w:b/>
          <w:i/>
          <w:color w:val="232323"/>
          <w:spacing w:val="-22"/>
          <w:w w:val="90"/>
          <w:sz w:val="19"/>
        </w:rPr>
        <w:t xml:space="preserve"> </w:t>
      </w:r>
      <w:r>
        <w:rPr>
          <w:b/>
          <w:i/>
          <w:color w:val="232323"/>
          <w:w w:val="90"/>
          <w:sz w:val="19"/>
        </w:rPr>
        <w:t>druhá</w:t>
      </w:r>
      <w:r>
        <w:rPr>
          <w:b/>
          <w:i/>
          <w:color w:val="232323"/>
          <w:spacing w:val="-14"/>
          <w:w w:val="90"/>
          <w:sz w:val="19"/>
        </w:rPr>
        <w:t xml:space="preserve"> </w:t>
      </w:r>
      <w:r>
        <w:rPr>
          <w:b/>
          <w:i/>
          <w:color w:val="232323"/>
          <w:spacing w:val="-4"/>
          <w:w w:val="90"/>
          <w:sz w:val="19"/>
        </w:rPr>
        <w:t>věta</w:t>
      </w:r>
    </w:p>
    <w:p w14:paraId="77A78E3B" w14:textId="77777777" w:rsidR="00073873" w:rsidRDefault="00073873" w:rsidP="00073873">
      <w:pPr>
        <w:pStyle w:val="TableParagraph"/>
        <w:spacing w:before="9" w:line="264" w:lineRule="auto"/>
        <w:ind w:left="121" w:right="83" w:firstLine="5"/>
        <w:rPr>
          <w:i/>
          <w:iCs/>
          <w:sz w:val="19"/>
          <w:szCs w:val="19"/>
        </w:rPr>
      </w:pPr>
      <w:r>
        <w:rPr>
          <w:i/>
          <w:iCs/>
          <w:color w:val="232323"/>
          <w:w w:val="90"/>
          <w:sz w:val="19"/>
          <w:szCs w:val="19"/>
        </w:rPr>
        <w:t>Na</w:t>
      </w:r>
      <w:r>
        <w:rPr>
          <w:i/>
          <w:iCs/>
          <w:color w:val="232323"/>
          <w:spacing w:val="-2"/>
          <w:w w:val="90"/>
          <w:sz w:val="19"/>
          <w:szCs w:val="19"/>
        </w:rPr>
        <w:t xml:space="preserve"> </w:t>
      </w:r>
      <w:r>
        <w:rPr>
          <w:i/>
          <w:iCs/>
          <w:color w:val="232323"/>
          <w:w w:val="90"/>
          <w:sz w:val="19"/>
          <w:szCs w:val="19"/>
        </w:rPr>
        <w:t>konci</w:t>
      </w:r>
      <w:r>
        <w:rPr>
          <w:i/>
          <w:iCs/>
          <w:color w:val="232323"/>
          <w:spacing w:val="-1"/>
          <w:w w:val="90"/>
          <w:sz w:val="19"/>
          <w:szCs w:val="19"/>
        </w:rPr>
        <w:t xml:space="preserve"> </w:t>
      </w:r>
      <w:r>
        <w:rPr>
          <w:i/>
          <w:iCs/>
          <w:color w:val="232323"/>
          <w:w w:val="90"/>
          <w:sz w:val="19"/>
          <w:szCs w:val="19"/>
        </w:rPr>
        <w:t>věty</w:t>
      </w:r>
      <w:r>
        <w:rPr>
          <w:i/>
          <w:iCs/>
          <w:color w:val="232323"/>
          <w:spacing w:val="-11"/>
          <w:w w:val="90"/>
          <w:sz w:val="19"/>
          <w:szCs w:val="19"/>
        </w:rPr>
        <w:t xml:space="preserve"> </w:t>
      </w:r>
      <w:r>
        <w:rPr>
          <w:i/>
          <w:iCs/>
          <w:color w:val="232323"/>
          <w:w w:val="90"/>
          <w:sz w:val="19"/>
          <w:szCs w:val="19"/>
        </w:rPr>
        <w:t>se</w:t>
      </w:r>
      <w:r>
        <w:rPr>
          <w:i/>
          <w:iCs/>
          <w:color w:val="232323"/>
          <w:spacing w:val="-2"/>
          <w:w w:val="90"/>
          <w:sz w:val="19"/>
          <w:szCs w:val="19"/>
        </w:rPr>
        <w:t xml:space="preserve"> </w:t>
      </w:r>
      <w:r>
        <w:rPr>
          <w:i/>
          <w:iCs/>
          <w:color w:val="232323"/>
          <w:w w:val="90"/>
          <w:sz w:val="19"/>
          <w:szCs w:val="19"/>
        </w:rPr>
        <w:t>za</w:t>
      </w:r>
      <w:r>
        <w:rPr>
          <w:i/>
          <w:iCs/>
          <w:color w:val="232323"/>
          <w:spacing w:val="-4"/>
          <w:w w:val="90"/>
          <w:sz w:val="19"/>
          <w:szCs w:val="19"/>
        </w:rPr>
        <w:t xml:space="preserve"> </w:t>
      </w:r>
      <w:r>
        <w:rPr>
          <w:i/>
          <w:iCs/>
          <w:color w:val="232323"/>
          <w:w w:val="90"/>
          <w:sz w:val="19"/>
          <w:szCs w:val="19"/>
        </w:rPr>
        <w:t>slova „vlastníky</w:t>
      </w:r>
      <w:r>
        <w:rPr>
          <w:i/>
          <w:iCs/>
          <w:color w:val="232323"/>
          <w:spacing w:val="-2"/>
          <w:w w:val="90"/>
          <w:sz w:val="19"/>
          <w:szCs w:val="19"/>
        </w:rPr>
        <w:t xml:space="preserve"> </w:t>
      </w:r>
      <w:r>
        <w:rPr>
          <w:i/>
          <w:iCs/>
          <w:color w:val="232323"/>
          <w:w w:val="90"/>
          <w:sz w:val="19"/>
          <w:szCs w:val="19"/>
        </w:rPr>
        <w:t>akcií</w:t>
      </w:r>
      <w:r>
        <w:rPr>
          <w:i/>
          <w:iCs/>
          <w:color w:val="232323"/>
          <w:spacing w:val="-1"/>
          <w:w w:val="90"/>
          <w:sz w:val="19"/>
          <w:szCs w:val="19"/>
        </w:rPr>
        <w:t xml:space="preserve"> </w:t>
      </w:r>
      <w:r>
        <w:rPr>
          <w:i/>
          <w:iCs/>
          <w:color w:val="232323"/>
          <w:w w:val="90"/>
          <w:sz w:val="19"/>
          <w:szCs w:val="19"/>
        </w:rPr>
        <w:t xml:space="preserve">na jméno" doplňuje text:,,, nebo </w:t>
      </w:r>
      <w:r>
        <w:rPr>
          <w:color w:val="232323"/>
          <w:w w:val="90"/>
          <w:sz w:val="21"/>
          <w:szCs w:val="21"/>
        </w:rPr>
        <w:t>o</w:t>
      </w:r>
      <w:r>
        <w:rPr>
          <w:color w:val="232323"/>
          <w:spacing w:val="-15"/>
          <w:w w:val="90"/>
          <w:sz w:val="21"/>
          <w:szCs w:val="21"/>
        </w:rPr>
        <w:t xml:space="preserve"> </w:t>
      </w:r>
      <w:r>
        <w:rPr>
          <w:i/>
          <w:iCs/>
          <w:color w:val="232323"/>
          <w:w w:val="90"/>
          <w:sz w:val="19"/>
          <w:szCs w:val="19"/>
        </w:rPr>
        <w:t xml:space="preserve">převod mezi stávajícím </w:t>
      </w:r>
      <w:r>
        <w:rPr>
          <w:i/>
          <w:iCs/>
          <w:color w:val="232323"/>
          <w:spacing w:val="-4"/>
          <w:sz w:val="19"/>
          <w:szCs w:val="19"/>
        </w:rPr>
        <w:t>akcionářem,</w:t>
      </w:r>
      <w:r>
        <w:rPr>
          <w:i/>
          <w:iCs/>
          <w:color w:val="232323"/>
          <w:spacing w:val="-10"/>
          <w:sz w:val="19"/>
          <w:szCs w:val="19"/>
        </w:rPr>
        <w:t xml:space="preserve"> </w:t>
      </w:r>
      <w:r>
        <w:rPr>
          <w:i/>
          <w:iCs/>
          <w:color w:val="232323"/>
          <w:spacing w:val="-4"/>
          <w:sz w:val="19"/>
          <w:szCs w:val="19"/>
        </w:rPr>
        <w:t>který</w:t>
      </w:r>
      <w:r>
        <w:rPr>
          <w:i/>
          <w:iCs/>
          <w:color w:val="232323"/>
          <w:spacing w:val="-18"/>
          <w:sz w:val="19"/>
          <w:szCs w:val="19"/>
        </w:rPr>
        <w:t xml:space="preserve"> </w:t>
      </w:r>
      <w:r>
        <w:rPr>
          <w:i/>
          <w:iCs/>
          <w:color w:val="232323"/>
          <w:spacing w:val="-4"/>
          <w:sz w:val="19"/>
          <w:szCs w:val="19"/>
        </w:rPr>
        <w:t>je</w:t>
      </w:r>
      <w:r>
        <w:rPr>
          <w:i/>
          <w:iCs/>
          <w:color w:val="232323"/>
          <w:spacing w:val="-27"/>
          <w:sz w:val="19"/>
          <w:szCs w:val="19"/>
        </w:rPr>
        <w:t xml:space="preserve"> </w:t>
      </w:r>
      <w:r>
        <w:rPr>
          <w:i/>
          <w:iCs/>
          <w:color w:val="232323"/>
          <w:spacing w:val="-4"/>
          <w:sz w:val="19"/>
          <w:szCs w:val="19"/>
        </w:rPr>
        <w:t>vlastníkem</w:t>
      </w:r>
      <w:r>
        <w:rPr>
          <w:i/>
          <w:iCs/>
          <w:color w:val="232323"/>
          <w:spacing w:val="-9"/>
          <w:sz w:val="19"/>
          <w:szCs w:val="19"/>
        </w:rPr>
        <w:t xml:space="preserve"> </w:t>
      </w:r>
      <w:r>
        <w:rPr>
          <w:i/>
          <w:iCs/>
          <w:color w:val="232323"/>
          <w:spacing w:val="-4"/>
          <w:sz w:val="19"/>
          <w:szCs w:val="19"/>
        </w:rPr>
        <w:t>akcií</w:t>
      </w:r>
      <w:r>
        <w:rPr>
          <w:i/>
          <w:iCs/>
          <w:color w:val="232323"/>
          <w:spacing w:val="-29"/>
          <w:sz w:val="19"/>
          <w:szCs w:val="19"/>
        </w:rPr>
        <w:t xml:space="preserve"> </w:t>
      </w:r>
      <w:r>
        <w:rPr>
          <w:i/>
          <w:iCs/>
          <w:color w:val="232323"/>
          <w:spacing w:val="-4"/>
          <w:sz w:val="19"/>
          <w:szCs w:val="19"/>
        </w:rPr>
        <w:t>na</w:t>
      </w:r>
      <w:r>
        <w:rPr>
          <w:i/>
          <w:iCs/>
          <w:color w:val="232323"/>
          <w:spacing w:val="-18"/>
          <w:sz w:val="19"/>
          <w:szCs w:val="19"/>
        </w:rPr>
        <w:t xml:space="preserve"> </w:t>
      </w:r>
      <w:r>
        <w:rPr>
          <w:i/>
          <w:iCs/>
          <w:color w:val="232323"/>
          <w:spacing w:val="-4"/>
          <w:sz w:val="19"/>
          <w:szCs w:val="19"/>
        </w:rPr>
        <w:t>jméno,</w:t>
      </w:r>
      <w:r>
        <w:rPr>
          <w:i/>
          <w:iCs/>
          <w:color w:val="232323"/>
          <w:spacing w:val="-16"/>
          <w:sz w:val="19"/>
          <w:szCs w:val="19"/>
        </w:rPr>
        <w:t xml:space="preserve"> </w:t>
      </w:r>
      <w:r>
        <w:rPr>
          <w:i/>
          <w:iCs/>
          <w:color w:val="232323"/>
          <w:spacing w:val="-4"/>
          <w:sz w:val="19"/>
          <w:szCs w:val="19"/>
        </w:rPr>
        <w:t>a</w:t>
      </w:r>
      <w:r>
        <w:rPr>
          <w:i/>
          <w:iCs/>
          <w:color w:val="232323"/>
          <w:spacing w:val="-26"/>
          <w:sz w:val="19"/>
          <w:szCs w:val="19"/>
        </w:rPr>
        <w:t xml:space="preserve"> </w:t>
      </w:r>
      <w:r>
        <w:rPr>
          <w:i/>
          <w:iCs/>
          <w:color w:val="232323"/>
          <w:spacing w:val="-4"/>
          <w:sz w:val="19"/>
          <w:szCs w:val="19"/>
        </w:rPr>
        <w:t>společností'�</w:t>
      </w:r>
    </w:p>
    <w:p w14:paraId="72087799" w14:textId="77777777" w:rsidR="00073873" w:rsidRDefault="00073873" w:rsidP="00073873">
      <w:pPr>
        <w:pStyle w:val="TableParagraph"/>
        <w:spacing w:before="115"/>
        <w:ind w:left="118"/>
        <w:rPr>
          <w:b/>
          <w:i/>
          <w:sz w:val="19"/>
        </w:rPr>
      </w:pPr>
      <w:r>
        <w:rPr>
          <w:b/>
          <w:i/>
          <w:color w:val="232323"/>
          <w:w w:val="90"/>
          <w:sz w:val="19"/>
        </w:rPr>
        <w:t>Včl.</w:t>
      </w:r>
      <w:r>
        <w:rPr>
          <w:b/>
          <w:i/>
          <w:color w:val="232323"/>
          <w:spacing w:val="-13"/>
          <w:w w:val="90"/>
          <w:sz w:val="19"/>
        </w:rPr>
        <w:t xml:space="preserve"> </w:t>
      </w:r>
      <w:r>
        <w:rPr>
          <w:b/>
          <w:i/>
          <w:color w:val="232323"/>
          <w:w w:val="90"/>
          <w:sz w:val="19"/>
        </w:rPr>
        <w:t>8</w:t>
      </w:r>
      <w:r>
        <w:rPr>
          <w:b/>
          <w:i/>
          <w:color w:val="232323"/>
          <w:spacing w:val="-18"/>
          <w:w w:val="90"/>
          <w:sz w:val="19"/>
        </w:rPr>
        <w:t xml:space="preserve"> </w:t>
      </w:r>
      <w:r>
        <w:rPr>
          <w:b/>
          <w:i/>
          <w:color w:val="232323"/>
          <w:w w:val="90"/>
          <w:sz w:val="19"/>
        </w:rPr>
        <w:t>odst.</w:t>
      </w:r>
      <w:r>
        <w:rPr>
          <w:b/>
          <w:i/>
          <w:color w:val="232323"/>
          <w:spacing w:val="-18"/>
          <w:w w:val="90"/>
          <w:sz w:val="19"/>
        </w:rPr>
        <w:t xml:space="preserve"> </w:t>
      </w:r>
      <w:r>
        <w:rPr>
          <w:b/>
          <w:i/>
          <w:color w:val="232323"/>
          <w:w w:val="90"/>
          <w:sz w:val="19"/>
        </w:rPr>
        <w:t>2</w:t>
      </w:r>
      <w:r>
        <w:rPr>
          <w:b/>
          <w:i/>
          <w:color w:val="232323"/>
          <w:spacing w:val="8"/>
          <w:sz w:val="19"/>
        </w:rPr>
        <w:t xml:space="preserve"> </w:t>
      </w:r>
      <w:r>
        <w:rPr>
          <w:b/>
          <w:i/>
          <w:color w:val="232323"/>
          <w:w w:val="90"/>
          <w:sz w:val="19"/>
        </w:rPr>
        <w:t>v</w:t>
      </w:r>
      <w:r>
        <w:rPr>
          <w:b/>
          <w:i/>
          <w:color w:val="232323"/>
          <w:spacing w:val="-11"/>
          <w:w w:val="90"/>
          <w:sz w:val="19"/>
        </w:rPr>
        <w:t xml:space="preserve"> </w:t>
      </w:r>
      <w:r>
        <w:rPr>
          <w:b/>
          <w:i/>
          <w:color w:val="232323"/>
          <w:w w:val="90"/>
          <w:sz w:val="19"/>
        </w:rPr>
        <w:t>písm.</w:t>
      </w:r>
      <w:r>
        <w:rPr>
          <w:b/>
          <w:i/>
          <w:color w:val="232323"/>
          <w:spacing w:val="-8"/>
          <w:w w:val="90"/>
          <w:sz w:val="19"/>
        </w:rPr>
        <w:t xml:space="preserve"> </w:t>
      </w:r>
      <w:r>
        <w:rPr>
          <w:b/>
          <w:i/>
          <w:color w:val="232323"/>
          <w:spacing w:val="-5"/>
          <w:w w:val="90"/>
          <w:sz w:val="19"/>
        </w:rPr>
        <w:t>g}</w:t>
      </w:r>
    </w:p>
    <w:p w14:paraId="49E126B0" w14:textId="77777777" w:rsidR="00073873" w:rsidRDefault="00073873" w:rsidP="00073873">
      <w:pPr>
        <w:pStyle w:val="TableParagraph"/>
        <w:spacing w:before="23" w:line="261" w:lineRule="auto"/>
        <w:ind w:left="117" w:right="83" w:firstLine="4"/>
        <w:rPr>
          <w:i/>
          <w:sz w:val="19"/>
        </w:rPr>
      </w:pPr>
      <w:r>
        <w:rPr>
          <w:i/>
          <w:color w:val="232323"/>
          <w:w w:val="90"/>
          <w:sz w:val="19"/>
        </w:rPr>
        <w:t>Na</w:t>
      </w:r>
      <w:r>
        <w:rPr>
          <w:i/>
          <w:color w:val="232323"/>
          <w:spacing w:val="-5"/>
          <w:w w:val="90"/>
          <w:sz w:val="19"/>
        </w:rPr>
        <w:t xml:space="preserve"> </w:t>
      </w:r>
      <w:r>
        <w:rPr>
          <w:i/>
          <w:color w:val="232323"/>
          <w:w w:val="90"/>
          <w:sz w:val="19"/>
        </w:rPr>
        <w:t>konci textu</w:t>
      </w:r>
      <w:r>
        <w:rPr>
          <w:i/>
          <w:color w:val="232323"/>
          <w:spacing w:val="-1"/>
          <w:w w:val="90"/>
          <w:sz w:val="19"/>
        </w:rPr>
        <w:t xml:space="preserve"> </w:t>
      </w:r>
      <w:r>
        <w:rPr>
          <w:i/>
          <w:color w:val="232323"/>
          <w:w w:val="90"/>
          <w:sz w:val="19"/>
        </w:rPr>
        <w:t>se</w:t>
      </w:r>
      <w:r>
        <w:rPr>
          <w:i/>
          <w:color w:val="232323"/>
          <w:spacing w:val="-8"/>
          <w:w w:val="90"/>
          <w:sz w:val="19"/>
        </w:rPr>
        <w:t xml:space="preserve"> </w:t>
      </w:r>
      <w:r>
        <w:rPr>
          <w:i/>
          <w:color w:val="232323"/>
          <w:w w:val="90"/>
          <w:sz w:val="19"/>
        </w:rPr>
        <w:t>doplňuje text:,,</w:t>
      </w:r>
      <w:r>
        <w:rPr>
          <w:i/>
          <w:color w:val="232323"/>
          <w:spacing w:val="-25"/>
          <w:w w:val="90"/>
          <w:sz w:val="19"/>
        </w:rPr>
        <w:t xml:space="preserve"> </w:t>
      </w:r>
      <w:r>
        <w:rPr>
          <w:color w:val="232323"/>
          <w:w w:val="90"/>
          <w:sz w:val="19"/>
        </w:rPr>
        <w:t xml:space="preserve">, </w:t>
      </w:r>
      <w:r>
        <w:rPr>
          <w:i/>
          <w:color w:val="232323"/>
          <w:w w:val="90"/>
          <w:sz w:val="19"/>
        </w:rPr>
        <w:t>jakož</w:t>
      </w:r>
      <w:r>
        <w:rPr>
          <w:i/>
          <w:color w:val="232323"/>
          <w:spacing w:val="-14"/>
          <w:w w:val="90"/>
          <w:sz w:val="19"/>
        </w:rPr>
        <w:t xml:space="preserve"> </w:t>
      </w:r>
      <w:r>
        <w:rPr>
          <w:i/>
          <w:color w:val="232323"/>
          <w:w w:val="90"/>
          <w:sz w:val="19"/>
        </w:rPr>
        <w:t xml:space="preserve">i </w:t>
      </w:r>
      <w:r>
        <w:rPr>
          <w:color w:val="232323"/>
          <w:w w:val="90"/>
          <w:sz w:val="20"/>
        </w:rPr>
        <w:t>o</w:t>
      </w:r>
      <w:r>
        <w:rPr>
          <w:color w:val="232323"/>
          <w:spacing w:val="-7"/>
          <w:w w:val="90"/>
          <w:sz w:val="20"/>
        </w:rPr>
        <w:t xml:space="preserve"> </w:t>
      </w:r>
      <w:r>
        <w:rPr>
          <w:i/>
          <w:color w:val="232323"/>
          <w:w w:val="90"/>
          <w:sz w:val="19"/>
        </w:rPr>
        <w:t>přídělu do</w:t>
      </w:r>
      <w:r>
        <w:rPr>
          <w:i/>
          <w:color w:val="232323"/>
          <w:spacing w:val="-4"/>
          <w:w w:val="90"/>
          <w:sz w:val="19"/>
        </w:rPr>
        <w:t xml:space="preserve"> </w:t>
      </w:r>
      <w:r>
        <w:rPr>
          <w:i/>
          <w:color w:val="232323"/>
          <w:w w:val="90"/>
          <w:sz w:val="19"/>
        </w:rPr>
        <w:t>fondů</w:t>
      </w:r>
      <w:r>
        <w:rPr>
          <w:i/>
          <w:color w:val="232323"/>
          <w:spacing w:val="-1"/>
          <w:w w:val="90"/>
          <w:sz w:val="19"/>
        </w:rPr>
        <w:t xml:space="preserve"> </w:t>
      </w:r>
      <w:r>
        <w:rPr>
          <w:i/>
          <w:color w:val="232323"/>
          <w:w w:val="90"/>
          <w:sz w:val="19"/>
        </w:rPr>
        <w:t>zřízených společností</w:t>
      </w:r>
      <w:r>
        <w:rPr>
          <w:i/>
          <w:color w:val="232323"/>
          <w:spacing w:val="-1"/>
          <w:w w:val="90"/>
          <w:sz w:val="19"/>
        </w:rPr>
        <w:t xml:space="preserve"> </w:t>
      </w:r>
      <w:r>
        <w:rPr>
          <w:i/>
          <w:color w:val="232323"/>
          <w:w w:val="90"/>
          <w:sz w:val="19"/>
        </w:rPr>
        <w:t xml:space="preserve">dle pravidel </w:t>
      </w:r>
      <w:r>
        <w:rPr>
          <w:i/>
          <w:color w:val="232323"/>
          <w:spacing w:val="-2"/>
          <w:sz w:val="19"/>
        </w:rPr>
        <w:t>schválených</w:t>
      </w:r>
      <w:r>
        <w:rPr>
          <w:i/>
          <w:color w:val="232323"/>
          <w:spacing w:val="-16"/>
          <w:sz w:val="19"/>
        </w:rPr>
        <w:t xml:space="preserve"> </w:t>
      </w:r>
      <w:r>
        <w:rPr>
          <w:i/>
          <w:color w:val="232323"/>
          <w:spacing w:val="-2"/>
          <w:sz w:val="19"/>
        </w:rPr>
        <w:t>valnou</w:t>
      </w:r>
      <w:r>
        <w:rPr>
          <w:i/>
          <w:color w:val="232323"/>
          <w:spacing w:val="-6"/>
          <w:sz w:val="19"/>
        </w:rPr>
        <w:t xml:space="preserve"> </w:t>
      </w:r>
      <w:r>
        <w:rPr>
          <w:i/>
          <w:color w:val="232323"/>
          <w:spacing w:val="-2"/>
          <w:sz w:val="19"/>
        </w:rPr>
        <w:t>hromadou''.</w:t>
      </w:r>
    </w:p>
    <w:p w14:paraId="5D95FC63" w14:textId="77777777" w:rsidR="00073873" w:rsidRDefault="00073873" w:rsidP="00073873">
      <w:pPr>
        <w:pStyle w:val="TableParagraph"/>
        <w:spacing w:before="123"/>
        <w:ind w:left="118"/>
        <w:jc w:val="both"/>
        <w:rPr>
          <w:i/>
          <w:sz w:val="19"/>
        </w:rPr>
      </w:pPr>
      <w:r>
        <w:rPr>
          <w:b/>
          <w:i/>
          <w:color w:val="232323"/>
          <w:w w:val="90"/>
          <w:sz w:val="19"/>
        </w:rPr>
        <w:t>V</w:t>
      </w:r>
      <w:r>
        <w:rPr>
          <w:b/>
          <w:i/>
          <w:color w:val="232323"/>
          <w:spacing w:val="-11"/>
          <w:w w:val="90"/>
          <w:sz w:val="19"/>
        </w:rPr>
        <w:t xml:space="preserve"> </w:t>
      </w:r>
      <w:r>
        <w:rPr>
          <w:b/>
          <w:i/>
          <w:color w:val="232323"/>
          <w:w w:val="90"/>
          <w:sz w:val="19"/>
        </w:rPr>
        <w:t>čl.10</w:t>
      </w:r>
      <w:r>
        <w:rPr>
          <w:b/>
          <w:i/>
          <w:color w:val="232323"/>
          <w:spacing w:val="-3"/>
          <w:w w:val="90"/>
          <w:sz w:val="19"/>
        </w:rPr>
        <w:t xml:space="preserve"> </w:t>
      </w:r>
      <w:r>
        <w:rPr>
          <w:b/>
          <w:i/>
          <w:color w:val="232323"/>
          <w:w w:val="90"/>
          <w:sz w:val="19"/>
        </w:rPr>
        <w:t>odst.</w:t>
      </w:r>
      <w:r>
        <w:rPr>
          <w:b/>
          <w:i/>
          <w:color w:val="232323"/>
          <w:spacing w:val="2"/>
          <w:sz w:val="19"/>
        </w:rPr>
        <w:t xml:space="preserve"> </w:t>
      </w:r>
      <w:r>
        <w:rPr>
          <w:b/>
          <w:color w:val="232323"/>
          <w:w w:val="90"/>
          <w:sz w:val="18"/>
        </w:rPr>
        <w:t>6</w:t>
      </w:r>
      <w:r>
        <w:rPr>
          <w:b/>
          <w:color w:val="232323"/>
          <w:spacing w:val="11"/>
          <w:sz w:val="18"/>
        </w:rPr>
        <w:t xml:space="preserve"> </w:t>
      </w:r>
      <w:r>
        <w:rPr>
          <w:i/>
          <w:color w:val="232323"/>
          <w:w w:val="90"/>
          <w:sz w:val="19"/>
        </w:rPr>
        <w:t>celý</w:t>
      </w:r>
      <w:r>
        <w:rPr>
          <w:i/>
          <w:color w:val="232323"/>
          <w:spacing w:val="-8"/>
          <w:w w:val="90"/>
          <w:sz w:val="19"/>
        </w:rPr>
        <w:t xml:space="preserve"> </w:t>
      </w:r>
      <w:r>
        <w:rPr>
          <w:i/>
          <w:color w:val="232323"/>
          <w:w w:val="90"/>
          <w:sz w:val="19"/>
        </w:rPr>
        <w:t>text</w:t>
      </w:r>
      <w:r>
        <w:rPr>
          <w:i/>
          <w:color w:val="232323"/>
          <w:spacing w:val="-16"/>
          <w:w w:val="90"/>
          <w:sz w:val="19"/>
        </w:rPr>
        <w:t xml:space="preserve"> </w:t>
      </w:r>
      <w:r>
        <w:rPr>
          <w:i/>
          <w:color w:val="232323"/>
          <w:w w:val="90"/>
          <w:sz w:val="19"/>
        </w:rPr>
        <w:t>se</w:t>
      </w:r>
      <w:r>
        <w:rPr>
          <w:i/>
          <w:color w:val="232323"/>
          <w:spacing w:val="-7"/>
          <w:w w:val="90"/>
          <w:sz w:val="19"/>
        </w:rPr>
        <w:t xml:space="preserve"> </w:t>
      </w:r>
      <w:r>
        <w:rPr>
          <w:i/>
          <w:color w:val="232323"/>
          <w:w w:val="90"/>
          <w:sz w:val="19"/>
        </w:rPr>
        <w:t>nahrazuje</w:t>
      </w:r>
      <w:r>
        <w:rPr>
          <w:i/>
          <w:color w:val="232323"/>
          <w:spacing w:val="11"/>
          <w:sz w:val="19"/>
        </w:rPr>
        <w:t xml:space="preserve"> </w:t>
      </w:r>
      <w:r>
        <w:rPr>
          <w:i/>
          <w:color w:val="232323"/>
          <w:w w:val="90"/>
          <w:sz w:val="19"/>
        </w:rPr>
        <w:t>novým</w:t>
      </w:r>
      <w:r>
        <w:rPr>
          <w:i/>
          <w:color w:val="232323"/>
          <w:spacing w:val="-4"/>
          <w:sz w:val="19"/>
        </w:rPr>
        <w:t xml:space="preserve"> </w:t>
      </w:r>
      <w:r>
        <w:rPr>
          <w:i/>
          <w:color w:val="232323"/>
          <w:w w:val="90"/>
          <w:sz w:val="19"/>
        </w:rPr>
        <w:t>textem,</w:t>
      </w:r>
      <w:r>
        <w:rPr>
          <w:i/>
          <w:color w:val="232323"/>
          <w:spacing w:val="3"/>
          <w:sz w:val="19"/>
        </w:rPr>
        <w:t xml:space="preserve"> </w:t>
      </w:r>
      <w:r>
        <w:rPr>
          <w:i/>
          <w:color w:val="232323"/>
          <w:w w:val="90"/>
          <w:sz w:val="19"/>
        </w:rPr>
        <w:t>který</w:t>
      </w:r>
      <w:r>
        <w:rPr>
          <w:i/>
          <w:color w:val="232323"/>
          <w:spacing w:val="-19"/>
          <w:w w:val="90"/>
          <w:sz w:val="19"/>
        </w:rPr>
        <w:t xml:space="preserve"> </w:t>
      </w:r>
      <w:r>
        <w:rPr>
          <w:i/>
          <w:color w:val="232323"/>
          <w:w w:val="90"/>
          <w:sz w:val="19"/>
        </w:rPr>
        <w:t>zní</w:t>
      </w:r>
      <w:r>
        <w:rPr>
          <w:i/>
          <w:color w:val="232323"/>
          <w:spacing w:val="-20"/>
          <w:w w:val="90"/>
          <w:sz w:val="19"/>
        </w:rPr>
        <w:t xml:space="preserve"> </w:t>
      </w:r>
      <w:r>
        <w:rPr>
          <w:i/>
          <w:color w:val="232323"/>
          <w:spacing w:val="-2"/>
          <w:w w:val="90"/>
          <w:sz w:val="19"/>
        </w:rPr>
        <w:t>takto:</w:t>
      </w:r>
    </w:p>
    <w:p w14:paraId="5E00429F" w14:textId="1409DA7A" w:rsidR="00073873" w:rsidRDefault="00073873" w:rsidP="00073873">
      <w:pPr>
        <w:pStyle w:val="TableParagraph"/>
        <w:spacing w:before="28" w:line="268" w:lineRule="auto"/>
        <w:ind w:left="109" w:right="101" w:firstLine="15"/>
        <w:jc w:val="both"/>
        <w:rPr>
          <w:i/>
          <w:sz w:val="19"/>
        </w:rPr>
      </w:pPr>
      <w:r>
        <w:rPr>
          <w:i/>
          <w:color w:val="232323"/>
          <w:sz w:val="19"/>
        </w:rPr>
        <w:t>„6</w:t>
      </w:r>
      <w:r>
        <w:rPr>
          <w:i/>
          <w:color w:val="595959"/>
          <w:sz w:val="19"/>
        </w:rPr>
        <w:t>.</w:t>
      </w:r>
      <w:r>
        <w:rPr>
          <w:i/>
          <w:color w:val="595959"/>
          <w:spacing w:val="34"/>
          <w:sz w:val="19"/>
        </w:rPr>
        <w:t xml:space="preserve"> </w:t>
      </w:r>
      <w:r>
        <w:rPr>
          <w:i/>
          <w:color w:val="232323"/>
          <w:sz w:val="19"/>
        </w:rPr>
        <w:t>Pozvánku na</w:t>
      </w:r>
      <w:r>
        <w:rPr>
          <w:i/>
          <w:color w:val="232323"/>
          <w:spacing w:val="-11"/>
          <w:sz w:val="19"/>
        </w:rPr>
        <w:t xml:space="preserve"> </w:t>
      </w:r>
      <w:r>
        <w:rPr>
          <w:i/>
          <w:color w:val="232323"/>
          <w:sz w:val="19"/>
        </w:rPr>
        <w:t>valnou</w:t>
      </w:r>
      <w:r>
        <w:rPr>
          <w:i/>
          <w:color w:val="232323"/>
          <w:spacing w:val="-4"/>
          <w:sz w:val="19"/>
        </w:rPr>
        <w:t xml:space="preserve"> </w:t>
      </w:r>
      <w:r>
        <w:rPr>
          <w:i/>
          <w:color w:val="232323"/>
          <w:sz w:val="19"/>
        </w:rPr>
        <w:t>hromadu svolavatel uveřejní</w:t>
      </w:r>
      <w:r>
        <w:rPr>
          <w:i/>
          <w:color w:val="232323"/>
          <w:spacing w:val="-8"/>
          <w:sz w:val="19"/>
        </w:rPr>
        <w:t xml:space="preserve"> </w:t>
      </w:r>
      <w:r>
        <w:rPr>
          <w:i/>
          <w:color w:val="232323"/>
          <w:sz w:val="19"/>
        </w:rPr>
        <w:t>na</w:t>
      </w:r>
      <w:r>
        <w:rPr>
          <w:i/>
          <w:color w:val="232323"/>
          <w:spacing w:val="-9"/>
          <w:sz w:val="19"/>
        </w:rPr>
        <w:t xml:space="preserve"> </w:t>
      </w:r>
      <w:r>
        <w:rPr>
          <w:i/>
          <w:color w:val="232323"/>
          <w:sz w:val="19"/>
        </w:rPr>
        <w:t>internetových stránkách</w:t>
      </w:r>
      <w:r>
        <w:rPr>
          <w:i/>
          <w:color w:val="232323"/>
          <w:spacing w:val="-2"/>
          <w:sz w:val="19"/>
        </w:rPr>
        <w:t xml:space="preserve"> </w:t>
      </w:r>
      <w:r>
        <w:rPr>
          <w:i/>
          <w:color w:val="232323"/>
          <w:sz w:val="19"/>
        </w:rPr>
        <w:t xml:space="preserve">společnosti </w:t>
      </w:r>
      <w:r>
        <w:rPr>
          <w:i/>
          <w:color w:val="232323"/>
          <w:w w:val="90"/>
          <w:sz w:val="19"/>
        </w:rPr>
        <w:t>nejpozději</w:t>
      </w:r>
      <w:r>
        <w:rPr>
          <w:i/>
          <w:color w:val="232323"/>
          <w:spacing w:val="-8"/>
          <w:w w:val="90"/>
          <w:sz w:val="19"/>
        </w:rPr>
        <w:t xml:space="preserve"> </w:t>
      </w:r>
      <w:r>
        <w:rPr>
          <w:i/>
          <w:color w:val="232323"/>
          <w:w w:val="90"/>
          <w:sz w:val="19"/>
        </w:rPr>
        <w:t>30</w:t>
      </w:r>
      <w:r>
        <w:rPr>
          <w:i/>
          <w:color w:val="232323"/>
          <w:spacing w:val="-8"/>
          <w:w w:val="90"/>
          <w:sz w:val="19"/>
        </w:rPr>
        <w:t xml:space="preserve"> </w:t>
      </w:r>
      <w:r>
        <w:rPr>
          <w:i/>
          <w:color w:val="232323"/>
          <w:w w:val="90"/>
          <w:sz w:val="19"/>
        </w:rPr>
        <w:t>(třicet)</w:t>
      </w:r>
      <w:r>
        <w:rPr>
          <w:i/>
          <w:color w:val="232323"/>
          <w:spacing w:val="-8"/>
          <w:w w:val="90"/>
          <w:sz w:val="19"/>
        </w:rPr>
        <w:t xml:space="preserve"> </w:t>
      </w:r>
      <w:r>
        <w:rPr>
          <w:i/>
          <w:color w:val="232323"/>
          <w:w w:val="90"/>
          <w:sz w:val="19"/>
        </w:rPr>
        <w:t>dnů</w:t>
      </w:r>
      <w:r>
        <w:rPr>
          <w:i/>
          <w:color w:val="232323"/>
          <w:spacing w:val="-3"/>
          <w:sz w:val="19"/>
        </w:rPr>
        <w:t xml:space="preserve"> </w:t>
      </w:r>
      <w:r>
        <w:rPr>
          <w:i/>
          <w:color w:val="232323"/>
          <w:w w:val="90"/>
          <w:sz w:val="19"/>
        </w:rPr>
        <w:t>přede</w:t>
      </w:r>
      <w:r>
        <w:rPr>
          <w:i/>
          <w:color w:val="232323"/>
          <w:spacing w:val="-1"/>
          <w:w w:val="90"/>
          <w:sz w:val="19"/>
        </w:rPr>
        <w:t xml:space="preserve"> </w:t>
      </w:r>
      <w:r>
        <w:rPr>
          <w:i/>
          <w:color w:val="232323"/>
          <w:w w:val="90"/>
          <w:sz w:val="19"/>
        </w:rPr>
        <w:t>dnem konání</w:t>
      </w:r>
      <w:r>
        <w:rPr>
          <w:i/>
          <w:color w:val="232323"/>
          <w:spacing w:val="-8"/>
          <w:w w:val="90"/>
          <w:sz w:val="19"/>
        </w:rPr>
        <w:t xml:space="preserve"> </w:t>
      </w:r>
      <w:r>
        <w:rPr>
          <w:i/>
          <w:color w:val="232323"/>
          <w:w w:val="90"/>
          <w:sz w:val="19"/>
        </w:rPr>
        <w:t>valné</w:t>
      </w:r>
      <w:r>
        <w:rPr>
          <w:i/>
          <w:color w:val="232323"/>
          <w:sz w:val="19"/>
        </w:rPr>
        <w:t xml:space="preserve"> </w:t>
      </w:r>
      <w:r>
        <w:rPr>
          <w:i/>
          <w:color w:val="232323"/>
          <w:w w:val="90"/>
          <w:sz w:val="19"/>
        </w:rPr>
        <w:t>hromady.</w:t>
      </w:r>
      <w:r>
        <w:rPr>
          <w:i/>
          <w:color w:val="232323"/>
          <w:spacing w:val="-8"/>
          <w:w w:val="90"/>
          <w:sz w:val="19"/>
        </w:rPr>
        <w:t xml:space="preserve"> </w:t>
      </w:r>
      <w:r>
        <w:rPr>
          <w:i/>
          <w:color w:val="232323"/>
          <w:w w:val="90"/>
          <w:sz w:val="19"/>
        </w:rPr>
        <w:t>Zasílání</w:t>
      </w:r>
      <w:r>
        <w:rPr>
          <w:i/>
          <w:color w:val="232323"/>
          <w:spacing w:val="-7"/>
          <w:w w:val="90"/>
          <w:sz w:val="19"/>
        </w:rPr>
        <w:t xml:space="preserve"> </w:t>
      </w:r>
      <w:r>
        <w:rPr>
          <w:i/>
          <w:color w:val="232323"/>
          <w:w w:val="90"/>
          <w:sz w:val="19"/>
        </w:rPr>
        <w:t>pozvánky</w:t>
      </w:r>
      <w:r>
        <w:rPr>
          <w:i/>
          <w:color w:val="232323"/>
          <w:sz w:val="19"/>
        </w:rPr>
        <w:t xml:space="preserve"> </w:t>
      </w:r>
      <w:r>
        <w:rPr>
          <w:i/>
          <w:color w:val="232323"/>
          <w:w w:val="90"/>
          <w:sz w:val="19"/>
        </w:rPr>
        <w:t>na</w:t>
      </w:r>
      <w:r>
        <w:rPr>
          <w:i/>
          <w:color w:val="232323"/>
          <w:spacing w:val="-8"/>
          <w:w w:val="90"/>
          <w:sz w:val="19"/>
        </w:rPr>
        <w:t xml:space="preserve"> </w:t>
      </w:r>
      <w:r>
        <w:rPr>
          <w:i/>
          <w:color w:val="232323"/>
          <w:w w:val="90"/>
          <w:sz w:val="19"/>
        </w:rPr>
        <w:t>valnou</w:t>
      </w:r>
      <w:r>
        <w:rPr>
          <w:i/>
          <w:color w:val="232323"/>
          <w:spacing w:val="8"/>
          <w:sz w:val="19"/>
        </w:rPr>
        <w:t xml:space="preserve"> </w:t>
      </w:r>
      <w:r>
        <w:rPr>
          <w:i/>
          <w:color w:val="232323"/>
          <w:w w:val="90"/>
          <w:sz w:val="19"/>
        </w:rPr>
        <w:t>hromadu</w:t>
      </w:r>
      <w:r>
        <w:rPr>
          <w:i/>
          <w:color w:val="232323"/>
          <w:spacing w:val="-1"/>
          <w:w w:val="90"/>
          <w:sz w:val="19"/>
        </w:rPr>
        <w:t xml:space="preserve"> </w:t>
      </w:r>
      <w:r>
        <w:rPr>
          <w:i/>
          <w:color w:val="232323"/>
          <w:w w:val="90"/>
          <w:sz w:val="19"/>
        </w:rPr>
        <w:t>na adresu</w:t>
      </w:r>
      <w:r>
        <w:rPr>
          <w:i/>
          <w:color w:val="232323"/>
          <w:spacing w:val="-8"/>
          <w:w w:val="90"/>
          <w:sz w:val="19"/>
        </w:rPr>
        <w:t xml:space="preserve"> </w:t>
      </w:r>
      <w:r>
        <w:rPr>
          <w:i/>
          <w:color w:val="232323"/>
          <w:w w:val="90"/>
          <w:sz w:val="19"/>
        </w:rPr>
        <w:t>akcionáře</w:t>
      </w:r>
      <w:r>
        <w:rPr>
          <w:i/>
          <w:color w:val="232323"/>
          <w:spacing w:val="-7"/>
          <w:w w:val="90"/>
          <w:sz w:val="19"/>
        </w:rPr>
        <w:t xml:space="preserve"> </w:t>
      </w:r>
      <w:r>
        <w:rPr>
          <w:i/>
          <w:color w:val="232323"/>
          <w:w w:val="90"/>
          <w:sz w:val="19"/>
        </w:rPr>
        <w:t>se</w:t>
      </w:r>
      <w:r>
        <w:rPr>
          <w:i/>
          <w:color w:val="232323"/>
          <w:spacing w:val="-5"/>
          <w:w w:val="90"/>
          <w:sz w:val="19"/>
        </w:rPr>
        <w:t xml:space="preserve"> </w:t>
      </w:r>
      <w:r>
        <w:rPr>
          <w:i/>
          <w:color w:val="232323"/>
          <w:w w:val="90"/>
          <w:sz w:val="19"/>
        </w:rPr>
        <w:t>nahrazuje</w:t>
      </w:r>
      <w:r>
        <w:rPr>
          <w:i/>
          <w:color w:val="232323"/>
          <w:sz w:val="19"/>
        </w:rPr>
        <w:t xml:space="preserve"> </w:t>
      </w:r>
      <w:r>
        <w:rPr>
          <w:i/>
          <w:color w:val="232323"/>
          <w:w w:val="90"/>
          <w:sz w:val="19"/>
        </w:rPr>
        <w:t>zveřejněním</w:t>
      </w:r>
      <w:r>
        <w:rPr>
          <w:i/>
          <w:color w:val="232323"/>
          <w:spacing w:val="13"/>
          <w:sz w:val="19"/>
        </w:rPr>
        <w:t xml:space="preserve"> </w:t>
      </w:r>
      <w:r>
        <w:rPr>
          <w:i/>
          <w:color w:val="232323"/>
          <w:w w:val="90"/>
          <w:sz w:val="19"/>
        </w:rPr>
        <w:t>pozvánky</w:t>
      </w:r>
      <w:r>
        <w:rPr>
          <w:i/>
          <w:color w:val="232323"/>
          <w:spacing w:val="-2"/>
          <w:w w:val="90"/>
          <w:sz w:val="19"/>
        </w:rPr>
        <w:t xml:space="preserve"> </w:t>
      </w:r>
      <w:r>
        <w:rPr>
          <w:i/>
          <w:color w:val="232323"/>
          <w:w w:val="90"/>
          <w:sz w:val="19"/>
        </w:rPr>
        <w:t>v</w:t>
      </w:r>
      <w:r>
        <w:rPr>
          <w:i/>
          <w:color w:val="232323"/>
          <w:spacing w:val="-8"/>
          <w:w w:val="90"/>
          <w:sz w:val="19"/>
        </w:rPr>
        <w:t xml:space="preserve"> </w:t>
      </w:r>
      <w:r>
        <w:rPr>
          <w:i/>
          <w:color w:val="232323"/>
          <w:w w:val="90"/>
          <w:sz w:val="19"/>
        </w:rPr>
        <w:t>Obchodním</w:t>
      </w:r>
      <w:r>
        <w:rPr>
          <w:i/>
          <w:color w:val="232323"/>
          <w:sz w:val="19"/>
        </w:rPr>
        <w:t xml:space="preserve"> </w:t>
      </w:r>
      <w:r>
        <w:rPr>
          <w:i/>
          <w:color w:val="232323"/>
          <w:w w:val="90"/>
          <w:sz w:val="19"/>
        </w:rPr>
        <w:t>věstníku nejpozději 30</w:t>
      </w:r>
      <w:r>
        <w:rPr>
          <w:i/>
          <w:color w:val="232323"/>
          <w:spacing w:val="-8"/>
          <w:w w:val="90"/>
          <w:sz w:val="19"/>
        </w:rPr>
        <w:t xml:space="preserve"> </w:t>
      </w:r>
      <w:r>
        <w:rPr>
          <w:i/>
          <w:color w:val="232323"/>
          <w:w w:val="90"/>
          <w:sz w:val="19"/>
        </w:rPr>
        <w:t>(třicet)</w:t>
      </w:r>
      <w:r>
        <w:rPr>
          <w:i/>
          <w:color w:val="232323"/>
          <w:spacing w:val="-8"/>
          <w:w w:val="90"/>
          <w:sz w:val="19"/>
        </w:rPr>
        <w:t xml:space="preserve"> </w:t>
      </w:r>
      <w:r>
        <w:rPr>
          <w:i/>
          <w:color w:val="232323"/>
          <w:w w:val="90"/>
          <w:sz w:val="19"/>
        </w:rPr>
        <w:t>dnů přede</w:t>
      </w:r>
      <w:r>
        <w:rPr>
          <w:i/>
          <w:color w:val="232323"/>
          <w:spacing w:val="-5"/>
          <w:w w:val="90"/>
          <w:sz w:val="19"/>
        </w:rPr>
        <w:t xml:space="preserve"> </w:t>
      </w:r>
      <w:r>
        <w:rPr>
          <w:i/>
          <w:color w:val="232323"/>
          <w:w w:val="90"/>
          <w:sz w:val="19"/>
        </w:rPr>
        <w:t>dnem konání</w:t>
      </w:r>
      <w:r>
        <w:rPr>
          <w:i/>
          <w:color w:val="232323"/>
          <w:spacing w:val="-8"/>
          <w:w w:val="90"/>
          <w:sz w:val="19"/>
        </w:rPr>
        <w:t xml:space="preserve"> </w:t>
      </w:r>
      <w:r>
        <w:rPr>
          <w:i/>
          <w:color w:val="232323"/>
          <w:w w:val="90"/>
          <w:sz w:val="19"/>
        </w:rPr>
        <w:t>valné</w:t>
      </w:r>
      <w:r>
        <w:rPr>
          <w:i/>
          <w:color w:val="232323"/>
          <w:spacing w:val="-1"/>
          <w:w w:val="90"/>
          <w:sz w:val="19"/>
        </w:rPr>
        <w:t xml:space="preserve"> </w:t>
      </w:r>
      <w:r>
        <w:rPr>
          <w:i/>
          <w:color w:val="232323"/>
          <w:w w:val="90"/>
          <w:sz w:val="19"/>
        </w:rPr>
        <w:t>hromady.</w:t>
      </w:r>
      <w:r>
        <w:rPr>
          <w:i/>
          <w:color w:val="232323"/>
          <w:spacing w:val="-4"/>
          <w:w w:val="90"/>
          <w:sz w:val="19"/>
        </w:rPr>
        <w:t xml:space="preserve"> </w:t>
      </w:r>
      <w:r>
        <w:rPr>
          <w:i/>
          <w:color w:val="232323"/>
          <w:w w:val="90"/>
          <w:sz w:val="19"/>
        </w:rPr>
        <w:t>Jestliže</w:t>
      </w:r>
      <w:r>
        <w:rPr>
          <w:i/>
          <w:color w:val="232323"/>
          <w:spacing w:val="12"/>
          <w:sz w:val="19"/>
        </w:rPr>
        <w:t xml:space="preserve"> </w:t>
      </w:r>
      <w:r>
        <w:rPr>
          <w:i/>
          <w:color w:val="232323"/>
          <w:w w:val="90"/>
          <w:sz w:val="19"/>
        </w:rPr>
        <w:t xml:space="preserve">akcionář požádá </w:t>
      </w:r>
      <w:r>
        <w:rPr>
          <w:color w:val="232323"/>
          <w:w w:val="90"/>
          <w:sz w:val="18"/>
        </w:rPr>
        <w:t>o</w:t>
      </w:r>
      <w:r w:rsidR="00DA333D">
        <w:rPr>
          <w:color w:val="232323"/>
          <w:w w:val="90"/>
          <w:sz w:val="18"/>
        </w:rPr>
        <w:t xml:space="preserve"> </w:t>
      </w:r>
      <w:r>
        <w:rPr>
          <w:i/>
          <w:color w:val="232323"/>
          <w:w w:val="90"/>
          <w:sz w:val="19"/>
        </w:rPr>
        <w:t>zasílání</w:t>
      </w:r>
      <w:r>
        <w:rPr>
          <w:i/>
          <w:color w:val="232323"/>
          <w:spacing w:val="-8"/>
          <w:w w:val="90"/>
          <w:sz w:val="19"/>
        </w:rPr>
        <w:t xml:space="preserve"> </w:t>
      </w:r>
      <w:r>
        <w:rPr>
          <w:i/>
          <w:color w:val="232323"/>
          <w:w w:val="90"/>
          <w:sz w:val="19"/>
        </w:rPr>
        <w:t>pozvánky v</w:t>
      </w:r>
      <w:r>
        <w:rPr>
          <w:i/>
          <w:color w:val="232323"/>
          <w:spacing w:val="-8"/>
          <w:w w:val="90"/>
          <w:sz w:val="19"/>
        </w:rPr>
        <w:t xml:space="preserve"> </w:t>
      </w:r>
      <w:r>
        <w:rPr>
          <w:i/>
          <w:color w:val="232323"/>
          <w:w w:val="90"/>
          <w:sz w:val="19"/>
        </w:rPr>
        <w:t>písemné</w:t>
      </w:r>
      <w:r>
        <w:rPr>
          <w:i/>
          <w:color w:val="232323"/>
          <w:spacing w:val="-7"/>
          <w:w w:val="90"/>
          <w:sz w:val="19"/>
        </w:rPr>
        <w:t xml:space="preserve"> </w:t>
      </w:r>
      <w:r>
        <w:rPr>
          <w:i/>
          <w:color w:val="232323"/>
          <w:w w:val="90"/>
          <w:sz w:val="19"/>
        </w:rPr>
        <w:t xml:space="preserve">podobě, a </w:t>
      </w:r>
      <w:r>
        <w:rPr>
          <w:i/>
          <w:color w:val="232323"/>
          <w:spacing w:val="-6"/>
          <w:sz w:val="19"/>
        </w:rPr>
        <w:t>to</w:t>
      </w:r>
      <w:r>
        <w:rPr>
          <w:i/>
          <w:color w:val="232323"/>
          <w:spacing w:val="-8"/>
          <w:sz w:val="19"/>
        </w:rPr>
        <w:t xml:space="preserve"> </w:t>
      </w:r>
      <w:r>
        <w:rPr>
          <w:i/>
          <w:color w:val="232323"/>
          <w:spacing w:val="-6"/>
          <w:sz w:val="19"/>
        </w:rPr>
        <w:t>zasílání</w:t>
      </w:r>
      <w:r>
        <w:rPr>
          <w:i/>
          <w:color w:val="232323"/>
          <w:spacing w:val="-7"/>
          <w:sz w:val="19"/>
        </w:rPr>
        <w:t xml:space="preserve"> </w:t>
      </w:r>
      <w:r>
        <w:rPr>
          <w:i/>
          <w:color w:val="232323"/>
          <w:spacing w:val="-6"/>
          <w:sz w:val="19"/>
        </w:rPr>
        <w:t>prostřednictvím</w:t>
      </w:r>
      <w:r>
        <w:rPr>
          <w:i/>
          <w:color w:val="232323"/>
          <w:spacing w:val="-7"/>
          <w:sz w:val="19"/>
        </w:rPr>
        <w:t xml:space="preserve"> </w:t>
      </w:r>
      <w:r>
        <w:rPr>
          <w:i/>
          <w:color w:val="232323"/>
          <w:spacing w:val="-6"/>
          <w:sz w:val="19"/>
        </w:rPr>
        <w:t>datové schránky,</w:t>
      </w:r>
      <w:r>
        <w:rPr>
          <w:i/>
          <w:color w:val="232323"/>
          <w:sz w:val="19"/>
        </w:rPr>
        <w:t xml:space="preserve"> </w:t>
      </w:r>
      <w:r>
        <w:rPr>
          <w:i/>
          <w:color w:val="232323"/>
          <w:spacing w:val="-6"/>
          <w:sz w:val="19"/>
        </w:rPr>
        <w:t>elektronicky</w:t>
      </w:r>
      <w:r>
        <w:rPr>
          <w:i/>
          <w:color w:val="232323"/>
          <w:spacing w:val="12"/>
          <w:sz w:val="19"/>
        </w:rPr>
        <w:t xml:space="preserve"> </w:t>
      </w:r>
      <w:r>
        <w:rPr>
          <w:i/>
          <w:color w:val="232323"/>
          <w:spacing w:val="-6"/>
          <w:sz w:val="19"/>
        </w:rPr>
        <w:t>emailem</w:t>
      </w:r>
      <w:r>
        <w:rPr>
          <w:i/>
          <w:color w:val="232323"/>
          <w:sz w:val="19"/>
        </w:rPr>
        <w:t xml:space="preserve"> </w:t>
      </w:r>
      <w:r>
        <w:rPr>
          <w:i/>
          <w:color w:val="232323"/>
          <w:spacing w:val="-6"/>
          <w:sz w:val="19"/>
        </w:rPr>
        <w:t>či</w:t>
      </w:r>
      <w:r>
        <w:rPr>
          <w:i/>
          <w:color w:val="232323"/>
          <w:spacing w:val="-8"/>
          <w:sz w:val="19"/>
        </w:rPr>
        <w:t xml:space="preserve"> </w:t>
      </w:r>
      <w:r>
        <w:rPr>
          <w:i/>
          <w:color w:val="232323"/>
          <w:spacing w:val="-6"/>
          <w:sz w:val="19"/>
        </w:rPr>
        <w:t>na</w:t>
      </w:r>
      <w:r>
        <w:rPr>
          <w:i/>
          <w:color w:val="232323"/>
          <w:sz w:val="19"/>
        </w:rPr>
        <w:t xml:space="preserve"> </w:t>
      </w:r>
      <w:r>
        <w:rPr>
          <w:i/>
          <w:color w:val="232323"/>
          <w:spacing w:val="-6"/>
          <w:sz w:val="19"/>
        </w:rPr>
        <w:t>poštovní adresu</w:t>
      </w:r>
      <w:r>
        <w:rPr>
          <w:i/>
          <w:color w:val="232323"/>
          <w:sz w:val="19"/>
        </w:rPr>
        <w:t xml:space="preserve"> </w:t>
      </w:r>
      <w:r>
        <w:rPr>
          <w:i/>
          <w:color w:val="232323"/>
          <w:spacing w:val="-6"/>
          <w:sz w:val="19"/>
        </w:rPr>
        <w:t>uvedenou v</w:t>
      </w:r>
      <w:r w:rsidR="00DA333D">
        <w:rPr>
          <w:i/>
          <w:color w:val="232323"/>
          <w:spacing w:val="-6"/>
          <w:sz w:val="19"/>
        </w:rPr>
        <w:t xml:space="preserve"> </w:t>
      </w:r>
      <w:r>
        <w:rPr>
          <w:i/>
          <w:color w:val="232323"/>
          <w:spacing w:val="-6"/>
          <w:sz w:val="19"/>
        </w:rPr>
        <w:t>žádosti,</w:t>
      </w:r>
      <w:r>
        <w:rPr>
          <w:i/>
          <w:color w:val="232323"/>
          <w:spacing w:val="-8"/>
          <w:sz w:val="19"/>
        </w:rPr>
        <w:t xml:space="preserve"> </w:t>
      </w:r>
      <w:r>
        <w:rPr>
          <w:i/>
          <w:color w:val="232323"/>
          <w:spacing w:val="-6"/>
          <w:sz w:val="19"/>
        </w:rPr>
        <w:t>kterou</w:t>
      </w:r>
      <w:r>
        <w:rPr>
          <w:i/>
          <w:color w:val="232323"/>
          <w:spacing w:val="-7"/>
          <w:sz w:val="19"/>
        </w:rPr>
        <w:t xml:space="preserve"> </w:t>
      </w:r>
      <w:r>
        <w:rPr>
          <w:i/>
          <w:color w:val="232323"/>
          <w:spacing w:val="-6"/>
          <w:sz w:val="19"/>
        </w:rPr>
        <w:t>opatří</w:t>
      </w:r>
      <w:r>
        <w:rPr>
          <w:i/>
          <w:color w:val="232323"/>
          <w:spacing w:val="-7"/>
          <w:sz w:val="19"/>
        </w:rPr>
        <w:t xml:space="preserve"> </w:t>
      </w:r>
      <w:r>
        <w:rPr>
          <w:i/>
          <w:color w:val="232323"/>
          <w:spacing w:val="-6"/>
          <w:sz w:val="19"/>
        </w:rPr>
        <w:t>svým ověřeným vlastnoručním</w:t>
      </w:r>
      <w:r>
        <w:rPr>
          <w:i/>
          <w:color w:val="232323"/>
          <w:spacing w:val="11"/>
          <w:sz w:val="19"/>
        </w:rPr>
        <w:t xml:space="preserve"> </w:t>
      </w:r>
      <w:r>
        <w:rPr>
          <w:i/>
          <w:color w:val="232323"/>
          <w:spacing w:val="-6"/>
          <w:sz w:val="19"/>
        </w:rPr>
        <w:t>podpisem,</w:t>
      </w:r>
      <w:r>
        <w:rPr>
          <w:i/>
          <w:color w:val="232323"/>
          <w:sz w:val="19"/>
        </w:rPr>
        <w:t xml:space="preserve"> </w:t>
      </w:r>
      <w:r>
        <w:rPr>
          <w:i/>
          <w:color w:val="232323"/>
          <w:spacing w:val="-6"/>
          <w:sz w:val="19"/>
        </w:rPr>
        <w:t>je</w:t>
      </w:r>
      <w:r>
        <w:rPr>
          <w:i/>
          <w:color w:val="232323"/>
          <w:spacing w:val="-8"/>
          <w:sz w:val="19"/>
        </w:rPr>
        <w:t xml:space="preserve"> </w:t>
      </w:r>
      <w:r>
        <w:rPr>
          <w:i/>
          <w:color w:val="232323"/>
          <w:spacing w:val="-6"/>
          <w:sz w:val="19"/>
        </w:rPr>
        <w:t>společnost</w:t>
      </w:r>
      <w:r>
        <w:rPr>
          <w:i/>
          <w:color w:val="232323"/>
          <w:sz w:val="19"/>
        </w:rPr>
        <w:t xml:space="preserve"> </w:t>
      </w:r>
      <w:r>
        <w:rPr>
          <w:i/>
          <w:color w:val="232323"/>
          <w:spacing w:val="-6"/>
          <w:sz w:val="19"/>
        </w:rPr>
        <w:t xml:space="preserve">povinna mu na jeho </w:t>
      </w:r>
      <w:r>
        <w:rPr>
          <w:i/>
          <w:color w:val="232323"/>
          <w:spacing w:val="-4"/>
          <w:sz w:val="19"/>
        </w:rPr>
        <w:t>náklad</w:t>
      </w:r>
      <w:r>
        <w:rPr>
          <w:i/>
          <w:color w:val="232323"/>
          <w:spacing w:val="-11"/>
          <w:sz w:val="19"/>
        </w:rPr>
        <w:t xml:space="preserve"> </w:t>
      </w:r>
      <w:r>
        <w:rPr>
          <w:i/>
          <w:color w:val="232323"/>
          <w:spacing w:val="-4"/>
          <w:sz w:val="19"/>
        </w:rPr>
        <w:t>pozvánku</w:t>
      </w:r>
      <w:r>
        <w:rPr>
          <w:i/>
          <w:color w:val="232323"/>
          <w:spacing w:val="-10"/>
          <w:sz w:val="19"/>
        </w:rPr>
        <w:t xml:space="preserve"> </w:t>
      </w:r>
      <w:r>
        <w:rPr>
          <w:i/>
          <w:color w:val="232323"/>
          <w:spacing w:val="-4"/>
          <w:sz w:val="19"/>
        </w:rPr>
        <w:t>zasílat</w:t>
      </w:r>
      <w:r>
        <w:rPr>
          <w:i/>
          <w:color w:val="232323"/>
          <w:spacing w:val="-23"/>
          <w:sz w:val="19"/>
        </w:rPr>
        <w:t xml:space="preserve"> </w:t>
      </w:r>
      <w:r>
        <w:rPr>
          <w:i/>
          <w:color w:val="232323"/>
          <w:spacing w:val="-4"/>
          <w:sz w:val="19"/>
        </w:rPr>
        <w:t>zvoleným</w:t>
      </w:r>
      <w:r>
        <w:rPr>
          <w:i/>
          <w:color w:val="232323"/>
          <w:spacing w:val="-13"/>
          <w:sz w:val="19"/>
        </w:rPr>
        <w:t xml:space="preserve"> </w:t>
      </w:r>
      <w:r>
        <w:rPr>
          <w:i/>
          <w:color w:val="232323"/>
          <w:spacing w:val="-4"/>
          <w:sz w:val="19"/>
        </w:rPr>
        <w:t>způsobem."</w:t>
      </w:r>
    </w:p>
    <w:p w14:paraId="4B08B3BD" w14:textId="77777777" w:rsidR="00073873" w:rsidRDefault="00073873" w:rsidP="00073873">
      <w:pPr>
        <w:pStyle w:val="TableParagraph"/>
        <w:spacing w:before="119"/>
        <w:ind w:left="108"/>
        <w:jc w:val="both"/>
        <w:rPr>
          <w:b/>
          <w:i/>
          <w:sz w:val="19"/>
        </w:rPr>
      </w:pPr>
      <w:r>
        <w:rPr>
          <w:b/>
          <w:i/>
          <w:color w:val="232323"/>
          <w:w w:val="90"/>
          <w:sz w:val="19"/>
        </w:rPr>
        <w:t>V</w:t>
      </w:r>
      <w:r>
        <w:rPr>
          <w:b/>
          <w:i/>
          <w:color w:val="232323"/>
          <w:spacing w:val="-15"/>
          <w:w w:val="90"/>
          <w:sz w:val="19"/>
        </w:rPr>
        <w:t xml:space="preserve"> </w:t>
      </w:r>
      <w:r>
        <w:rPr>
          <w:b/>
          <w:i/>
          <w:color w:val="232323"/>
          <w:w w:val="90"/>
          <w:sz w:val="19"/>
        </w:rPr>
        <w:t>čl.</w:t>
      </w:r>
      <w:r>
        <w:rPr>
          <w:b/>
          <w:i/>
          <w:color w:val="232323"/>
          <w:spacing w:val="-25"/>
          <w:w w:val="90"/>
          <w:sz w:val="19"/>
        </w:rPr>
        <w:t xml:space="preserve"> </w:t>
      </w:r>
      <w:r>
        <w:rPr>
          <w:b/>
          <w:i/>
          <w:color w:val="232323"/>
          <w:w w:val="90"/>
          <w:sz w:val="19"/>
        </w:rPr>
        <w:t>12</w:t>
      </w:r>
      <w:r>
        <w:rPr>
          <w:b/>
          <w:i/>
          <w:color w:val="232323"/>
          <w:spacing w:val="-11"/>
          <w:w w:val="90"/>
          <w:sz w:val="19"/>
        </w:rPr>
        <w:t xml:space="preserve"> </w:t>
      </w:r>
      <w:r>
        <w:rPr>
          <w:b/>
          <w:i/>
          <w:color w:val="232323"/>
          <w:w w:val="90"/>
          <w:sz w:val="19"/>
        </w:rPr>
        <w:t>odst.</w:t>
      </w:r>
      <w:r>
        <w:rPr>
          <w:b/>
          <w:i/>
          <w:color w:val="232323"/>
          <w:spacing w:val="-14"/>
          <w:w w:val="90"/>
          <w:sz w:val="19"/>
        </w:rPr>
        <w:t xml:space="preserve"> </w:t>
      </w:r>
      <w:r>
        <w:rPr>
          <w:b/>
          <w:i/>
          <w:color w:val="232323"/>
          <w:spacing w:val="-10"/>
          <w:w w:val="90"/>
          <w:sz w:val="19"/>
        </w:rPr>
        <w:t>2</w:t>
      </w:r>
    </w:p>
    <w:p w14:paraId="5D442D77" w14:textId="27E43BAB" w:rsidR="00EA060A" w:rsidRDefault="00073873" w:rsidP="00073873">
      <w:pPr>
        <w:pStyle w:val="Standard"/>
        <w:jc w:val="both"/>
        <w:rPr>
          <w:rFonts w:ascii="Times New Roman" w:hAnsi="Times New Roman" w:cs="Times New Roman"/>
          <w:i/>
          <w:iCs/>
        </w:rPr>
      </w:pPr>
      <w:r>
        <w:rPr>
          <w:i/>
          <w:color w:val="232323"/>
          <w:w w:val="90"/>
          <w:sz w:val="19"/>
        </w:rPr>
        <w:t>V</w:t>
      </w:r>
      <w:r>
        <w:rPr>
          <w:i/>
          <w:color w:val="232323"/>
          <w:spacing w:val="-12"/>
          <w:w w:val="90"/>
          <w:sz w:val="19"/>
        </w:rPr>
        <w:t xml:space="preserve"> </w:t>
      </w:r>
      <w:r>
        <w:rPr>
          <w:i/>
          <w:color w:val="232323"/>
          <w:w w:val="90"/>
          <w:sz w:val="19"/>
        </w:rPr>
        <w:t>první</w:t>
      </w:r>
      <w:r>
        <w:rPr>
          <w:i/>
          <w:color w:val="232323"/>
          <w:spacing w:val="-24"/>
          <w:w w:val="90"/>
          <w:sz w:val="19"/>
        </w:rPr>
        <w:t xml:space="preserve"> </w:t>
      </w:r>
      <w:r>
        <w:rPr>
          <w:i/>
          <w:color w:val="232323"/>
          <w:w w:val="90"/>
          <w:sz w:val="19"/>
        </w:rPr>
        <w:t>větě</w:t>
      </w:r>
      <w:r>
        <w:rPr>
          <w:i/>
          <w:color w:val="232323"/>
          <w:spacing w:val="-12"/>
          <w:w w:val="90"/>
          <w:sz w:val="19"/>
        </w:rPr>
        <w:t xml:space="preserve"> </w:t>
      </w:r>
      <w:r>
        <w:rPr>
          <w:i/>
          <w:color w:val="232323"/>
          <w:w w:val="90"/>
          <w:sz w:val="19"/>
        </w:rPr>
        <w:t>se</w:t>
      </w:r>
      <w:r>
        <w:rPr>
          <w:i/>
          <w:color w:val="232323"/>
          <w:spacing w:val="-8"/>
          <w:w w:val="90"/>
          <w:sz w:val="19"/>
        </w:rPr>
        <w:t xml:space="preserve"> </w:t>
      </w:r>
      <w:r>
        <w:rPr>
          <w:i/>
          <w:color w:val="232323"/>
          <w:w w:val="90"/>
          <w:sz w:val="19"/>
        </w:rPr>
        <w:t>vypouští</w:t>
      </w:r>
      <w:r>
        <w:rPr>
          <w:i/>
          <w:color w:val="232323"/>
          <w:spacing w:val="-8"/>
          <w:w w:val="90"/>
          <w:sz w:val="19"/>
        </w:rPr>
        <w:t xml:space="preserve"> </w:t>
      </w:r>
      <w:r>
        <w:rPr>
          <w:i/>
          <w:color w:val="232323"/>
          <w:w w:val="90"/>
          <w:sz w:val="19"/>
        </w:rPr>
        <w:t>slovo</w:t>
      </w:r>
      <w:r>
        <w:rPr>
          <w:i/>
          <w:color w:val="232323"/>
          <w:spacing w:val="1"/>
          <w:sz w:val="19"/>
        </w:rPr>
        <w:t xml:space="preserve"> </w:t>
      </w:r>
      <w:r>
        <w:rPr>
          <w:i/>
          <w:color w:val="232323"/>
          <w:spacing w:val="-2"/>
          <w:w w:val="90"/>
          <w:sz w:val="19"/>
        </w:rPr>
        <w:t>„tímto''.</w:t>
      </w:r>
    </w:p>
    <w:p w14:paraId="68662F13" w14:textId="77777777" w:rsidR="00073873" w:rsidRDefault="00073873" w:rsidP="00073873">
      <w:pPr>
        <w:pStyle w:val="TableParagraph"/>
        <w:spacing w:before="30" w:line="273" w:lineRule="auto"/>
        <w:ind w:left="127" w:right="15" w:firstLine="3"/>
        <w:rPr>
          <w:i/>
          <w:sz w:val="19"/>
        </w:rPr>
      </w:pPr>
      <w:r>
        <w:rPr>
          <w:i/>
          <w:color w:val="232323"/>
          <w:w w:val="90"/>
          <w:sz w:val="19"/>
        </w:rPr>
        <w:t>Třetí</w:t>
      </w:r>
      <w:r>
        <w:rPr>
          <w:i/>
          <w:color w:val="232323"/>
          <w:spacing w:val="-15"/>
          <w:w w:val="90"/>
          <w:sz w:val="19"/>
        </w:rPr>
        <w:t xml:space="preserve"> </w:t>
      </w:r>
      <w:r>
        <w:rPr>
          <w:i/>
          <w:color w:val="232323"/>
          <w:w w:val="90"/>
          <w:sz w:val="19"/>
        </w:rPr>
        <w:t>věta nově zní</w:t>
      </w:r>
      <w:r>
        <w:rPr>
          <w:i/>
          <w:color w:val="232323"/>
          <w:spacing w:val="-19"/>
          <w:w w:val="90"/>
          <w:sz w:val="19"/>
        </w:rPr>
        <w:t xml:space="preserve"> </w:t>
      </w:r>
      <w:r>
        <w:rPr>
          <w:i/>
          <w:color w:val="232323"/>
          <w:w w:val="90"/>
          <w:sz w:val="19"/>
        </w:rPr>
        <w:t>takto: ,,Pozvánka na náhradní</w:t>
      </w:r>
      <w:r>
        <w:rPr>
          <w:i/>
          <w:color w:val="232323"/>
          <w:spacing w:val="-3"/>
          <w:w w:val="90"/>
          <w:sz w:val="19"/>
        </w:rPr>
        <w:t xml:space="preserve"> </w:t>
      </w:r>
      <w:r>
        <w:rPr>
          <w:i/>
          <w:color w:val="232323"/>
          <w:w w:val="90"/>
          <w:sz w:val="19"/>
        </w:rPr>
        <w:t>valnou hromadu se uveřejní na internetových stránkách společnosti</w:t>
      </w:r>
      <w:r>
        <w:rPr>
          <w:i/>
          <w:color w:val="232323"/>
          <w:sz w:val="19"/>
        </w:rPr>
        <w:t xml:space="preserve"> </w:t>
      </w:r>
      <w:r>
        <w:rPr>
          <w:i/>
          <w:color w:val="232323"/>
          <w:w w:val="90"/>
          <w:sz w:val="19"/>
        </w:rPr>
        <w:t>a</w:t>
      </w:r>
      <w:r>
        <w:rPr>
          <w:i/>
          <w:color w:val="232323"/>
          <w:spacing w:val="-10"/>
          <w:w w:val="90"/>
          <w:sz w:val="19"/>
        </w:rPr>
        <w:t xml:space="preserve"> </w:t>
      </w:r>
      <w:r>
        <w:rPr>
          <w:i/>
          <w:color w:val="232323"/>
          <w:w w:val="90"/>
          <w:sz w:val="19"/>
        </w:rPr>
        <w:t>zveřejní</w:t>
      </w:r>
      <w:r>
        <w:rPr>
          <w:i/>
          <w:color w:val="232323"/>
          <w:spacing w:val="-1"/>
          <w:w w:val="90"/>
          <w:sz w:val="19"/>
        </w:rPr>
        <w:t xml:space="preserve"> </w:t>
      </w:r>
      <w:r>
        <w:rPr>
          <w:i/>
          <w:color w:val="232323"/>
          <w:w w:val="90"/>
          <w:sz w:val="19"/>
        </w:rPr>
        <w:t>v</w:t>
      </w:r>
      <w:r>
        <w:rPr>
          <w:i/>
          <w:color w:val="232323"/>
          <w:spacing w:val="-18"/>
          <w:w w:val="90"/>
          <w:sz w:val="19"/>
        </w:rPr>
        <w:t xml:space="preserve"> </w:t>
      </w:r>
      <w:r>
        <w:rPr>
          <w:i/>
          <w:color w:val="232323"/>
          <w:w w:val="90"/>
          <w:sz w:val="19"/>
        </w:rPr>
        <w:t>Obchodním</w:t>
      </w:r>
      <w:r>
        <w:rPr>
          <w:i/>
          <w:color w:val="232323"/>
          <w:sz w:val="19"/>
        </w:rPr>
        <w:t xml:space="preserve"> </w:t>
      </w:r>
      <w:r>
        <w:rPr>
          <w:i/>
          <w:color w:val="232323"/>
          <w:w w:val="90"/>
          <w:sz w:val="19"/>
        </w:rPr>
        <w:t>věstníku nejpozději do15</w:t>
      </w:r>
      <w:r>
        <w:rPr>
          <w:i/>
          <w:color w:val="232323"/>
          <w:spacing w:val="-7"/>
          <w:w w:val="90"/>
          <w:sz w:val="19"/>
        </w:rPr>
        <w:t xml:space="preserve"> </w:t>
      </w:r>
      <w:r>
        <w:rPr>
          <w:i/>
          <w:color w:val="232323"/>
          <w:w w:val="90"/>
          <w:sz w:val="19"/>
        </w:rPr>
        <w:t>dnů ode dne, na</w:t>
      </w:r>
      <w:r>
        <w:rPr>
          <w:i/>
          <w:color w:val="232323"/>
          <w:spacing w:val="-1"/>
          <w:w w:val="90"/>
          <w:sz w:val="19"/>
        </w:rPr>
        <w:t xml:space="preserve"> </w:t>
      </w:r>
      <w:r>
        <w:rPr>
          <w:i/>
          <w:color w:val="232323"/>
          <w:w w:val="90"/>
          <w:sz w:val="19"/>
        </w:rPr>
        <w:t xml:space="preserve">který byla </w:t>
      </w:r>
      <w:r>
        <w:rPr>
          <w:i/>
          <w:color w:val="232323"/>
          <w:spacing w:val="-2"/>
          <w:sz w:val="19"/>
        </w:rPr>
        <w:t>svolána</w:t>
      </w:r>
      <w:r>
        <w:rPr>
          <w:i/>
          <w:color w:val="232323"/>
          <w:spacing w:val="-10"/>
          <w:sz w:val="19"/>
        </w:rPr>
        <w:t xml:space="preserve"> </w:t>
      </w:r>
      <w:r>
        <w:rPr>
          <w:i/>
          <w:color w:val="232323"/>
          <w:spacing w:val="-2"/>
          <w:sz w:val="19"/>
        </w:rPr>
        <w:t>původní</w:t>
      </w:r>
      <w:r>
        <w:rPr>
          <w:i/>
          <w:color w:val="232323"/>
          <w:spacing w:val="-19"/>
          <w:sz w:val="19"/>
        </w:rPr>
        <w:t xml:space="preserve"> </w:t>
      </w:r>
      <w:r>
        <w:rPr>
          <w:i/>
          <w:color w:val="232323"/>
          <w:spacing w:val="-2"/>
          <w:sz w:val="19"/>
        </w:rPr>
        <w:t>valná</w:t>
      </w:r>
      <w:r>
        <w:rPr>
          <w:i/>
          <w:color w:val="232323"/>
          <w:spacing w:val="-11"/>
          <w:sz w:val="19"/>
        </w:rPr>
        <w:t xml:space="preserve"> </w:t>
      </w:r>
      <w:r>
        <w:rPr>
          <w:i/>
          <w:color w:val="232323"/>
          <w:spacing w:val="-2"/>
          <w:sz w:val="19"/>
        </w:rPr>
        <w:t>hromada."</w:t>
      </w:r>
    </w:p>
    <w:p w14:paraId="3328CB37" w14:textId="77777777" w:rsidR="00073873" w:rsidRDefault="00073873" w:rsidP="00073873">
      <w:pPr>
        <w:pStyle w:val="TableParagraph"/>
        <w:spacing w:before="108"/>
        <w:ind w:left="127"/>
        <w:rPr>
          <w:b/>
          <w:i/>
          <w:sz w:val="19"/>
        </w:rPr>
      </w:pPr>
      <w:r>
        <w:rPr>
          <w:b/>
          <w:i/>
          <w:color w:val="232323"/>
          <w:w w:val="90"/>
          <w:sz w:val="19"/>
        </w:rPr>
        <w:t>Včl.14</w:t>
      </w:r>
      <w:r>
        <w:rPr>
          <w:b/>
          <w:i/>
          <w:color w:val="232323"/>
          <w:spacing w:val="-1"/>
          <w:w w:val="90"/>
          <w:sz w:val="19"/>
        </w:rPr>
        <w:t xml:space="preserve"> </w:t>
      </w:r>
      <w:r>
        <w:rPr>
          <w:b/>
          <w:i/>
          <w:color w:val="232323"/>
          <w:w w:val="90"/>
          <w:sz w:val="19"/>
        </w:rPr>
        <w:t>v</w:t>
      </w:r>
      <w:r>
        <w:rPr>
          <w:b/>
          <w:i/>
          <w:color w:val="232323"/>
          <w:spacing w:val="-11"/>
          <w:w w:val="90"/>
          <w:sz w:val="19"/>
        </w:rPr>
        <w:t xml:space="preserve"> </w:t>
      </w:r>
      <w:r>
        <w:rPr>
          <w:b/>
          <w:i/>
          <w:color w:val="232323"/>
          <w:w w:val="90"/>
          <w:sz w:val="19"/>
        </w:rPr>
        <w:t>odst.</w:t>
      </w:r>
      <w:r>
        <w:rPr>
          <w:b/>
          <w:i/>
          <w:color w:val="232323"/>
          <w:spacing w:val="-13"/>
          <w:w w:val="90"/>
          <w:sz w:val="19"/>
        </w:rPr>
        <w:t xml:space="preserve"> </w:t>
      </w:r>
      <w:r>
        <w:rPr>
          <w:b/>
          <w:i/>
          <w:color w:val="232323"/>
          <w:w w:val="90"/>
          <w:sz w:val="19"/>
        </w:rPr>
        <w:t>2</w:t>
      </w:r>
      <w:r>
        <w:rPr>
          <w:b/>
          <w:i/>
          <w:color w:val="232323"/>
          <w:spacing w:val="19"/>
          <w:sz w:val="19"/>
        </w:rPr>
        <w:t xml:space="preserve"> </w:t>
      </w:r>
      <w:r>
        <w:rPr>
          <w:b/>
          <w:i/>
          <w:color w:val="232323"/>
          <w:w w:val="90"/>
          <w:sz w:val="19"/>
        </w:rPr>
        <w:t>v</w:t>
      </w:r>
      <w:r>
        <w:rPr>
          <w:b/>
          <w:i/>
          <w:color w:val="232323"/>
          <w:spacing w:val="-5"/>
          <w:w w:val="90"/>
          <w:sz w:val="19"/>
        </w:rPr>
        <w:t xml:space="preserve"> </w:t>
      </w:r>
      <w:r>
        <w:rPr>
          <w:b/>
          <w:i/>
          <w:color w:val="232323"/>
          <w:w w:val="90"/>
          <w:sz w:val="19"/>
        </w:rPr>
        <w:t>písm.</w:t>
      </w:r>
      <w:r>
        <w:rPr>
          <w:b/>
          <w:i/>
          <w:color w:val="232323"/>
          <w:spacing w:val="-4"/>
          <w:sz w:val="19"/>
        </w:rPr>
        <w:t xml:space="preserve"> </w:t>
      </w:r>
      <w:r>
        <w:rPr>
          <w:b/>
          <w:i/>
          <w:color w:val="232323"/>
          <w:spacing w:val="-5"/>
          <w:w w:val="90"/>
          <w:sz w:val="19"/>
        </w:rPr>
        <w:t>n)</w:t>
      </w:r>
    </w:p>
    <w:p w14:paraId="3F08C942" w14:textId="77777777" w:rsidR="00073873" w:rsidRDefault="00073873" w:rsidP="00073873">
      <w:pPr>
        <w:pStyle w:val="TableParagraph"/>
        <w:spacing w:before="27"/>
        <w:ind w:left="126"/>
        <w:rPr>
          <w:sz w:val="19"/>
        </w:rPr>
      </w:pPr>
      <w:r>
        <w:rPr>
          <w:i/>
          <w:color w:val="232323"/>
          <w:w w:val="90"/>
          <w:sz w:val="19"/>
        </w:rPr>
        <w:t>Číslovka</w:t>
      </w:r>
      <w:r>
        <w:rPr>
          <w:i/>
          <w:color w:val="232323"/>
          <w:spacing w:val="-5"/>
          <w:w w:val="90"/>
          <w:sz w:val="19"/>
        </w:rPr>
        <w:t xml:space="preserve"> </w:t>
      </w:r>
      <w:r>
        <w:rPr>
          <w:i/>
          <w:color w:val="232323"/>
          <w:w w:val="90"/>
          <w:sz w:val="19"/>
        </w:rPr>
        <w:t>50</w:t>
      </w:r>
      <w:r>
        <w:rPr>
          <w:i/>
          <w:color w:val="232323"/>
          <w:spacing w:val="-1"/>
          <w:w w:val="90"/>
          <w:sz w:val="19"/>
        </w:rPr>
        <w:t xml:space="preserve"> </w:t>
      </w:r>
      <w:r>
        <w:rPr>
          <w:i/>
          <w:color w:val="232323"/>
          <w:w w:val="90"/>
          <w:sz w:val="19"/>
        </w:rPr>
        <w:t>000,-</w:t>
      </w:r>
      <w:r>
        <w:rPr>
          <w:i/>
          <w:color w:val="232323"/>
          <w:spacing w:val="-5"/>
          <w:sz w:val="19"/>
        </w:rPr>
        <w:t xml:space="preserve"> </w:t>
      </w:r>
      <w:r>
        <w:rPr>
          <w:i/>
          <w:color w:val="232323"/>
          <w:w w:val="90"/>
          <w:sz w:val="19"/>
        </w:rPr>
        <w:t>se</w:t>
      </w:r>
      <w:r>
        <w:rPr>
          <w:i/>
          <w:color w:val="232323"/>
          <w:spacing w:val="-3"/>
          <w:w w:val="90"/>
          <w:sz w:val="19"/>
        </w:rPr>
        <w:t xml:space="preserve"> </w:t>
      </w:r>
      <w:r>
        <w:rPr>
          <w:i/>
          <w:color w:val="232323"/>
          <w:w w:val="90"/>
          <w:sz w:val="19"/>
        </w:rPr>
        <w:t>nahrazuje</w:t>
      </w:r>
      <w:r>
        <w:rPr>
          <w:i/>
          <w:color w:val="232323"/>
          <w:spacing w:val="10"/>
          <w:sz w:val="19"/>
        </w:rPr>
        <w:t xml:space="preserve"> </w:t>
      </w:r>
      <w:r>
        <w:rPr>
          <w:i/>
          <w:color w:val="232323"/>
          <w:w w:val="90"/>
          <w:sz w:val="19"/>
        </w:rPr>
        <w:t>číslovkou</w:t>
      </w:r>
      <w:r>
        <w:rPr>
          <w:i/>
          <w:color w:val="232323"/>
          <w:spacing w:val="10"/>
          <w:sz w:val="19"/>
        </w:rPr>
        <w:t xml:space="preserve"> </w:t>
      </w:r>
      <w:r>
        <w:rPr>
          <w:i/>
          <w:color w:val="232323"/>
          <w:w w:val="90"/>
          <w:sz w:val="19"/>
        </w:rPr>
        <w:t>„200</w:t>
      </w:r>
      <w:r>
        <w:rPr>
          <w:i/>
          <w:color w:val="232323"/>
          <w:spacing w:val="-3"/>
          <w:w w:val="90"/>
          <w:sz w:val="19"/>
        </w:rPr>
        <w:t xml:space="preserve"> </w:t>
      </w:r>
      <w:r>
        <w:rPr>
          <w:i/>
          <w:color w:val="232323"/>
          <w:w w:val="90"/>
          <w:sz w:val="19"/>
        </w:rPr>
        <w:t>000,-</w:t>
      </w:r>
      <w:r>
        <w:rPr>
          <w:i/>
          <w:color w:val="232323"/>
          <w:spacing w:val="-21"/>
          <w:w w:val="90"/>
          <w:sz w:val="19"/>
        </w:rPr>
        <w:t xml:space="preserve"> </w:t>
      </w:r>
      <w:r>
        <w:rPr>
          <w:color w:val="232323"/>
          <w:spacing w:val="-5"/>
          <w:w w:val="90"/>
          <w:sz w:val="19"/>
        </w:rPr>
        <w:t>".</w:t>
      </w:r>
    </w:p>
    <w:p w14:paraId="4F1DBF5E" w14:textId="77777777" w:rsidR="00073873" w:rsidRDefault="00073873" w:rsidP="00073873">
      <w:pPr>
        <w:pStyle w:val="TableParagraph"/>
        <w:spacing w:before="142" w:line="273" w:lineRule="auto"/>
        <w:ind w:left="123" w:right="95" w:firstLine="4"/>
        <w:jc w:val="both"/>
        <w:rPr>
          <w:b/>
          <w:sz w:val="18"/>
        </w:rPr>
      </w:pPr>
      <w:r>
        <w:rPr>
          <w:b/>
          <w:i/>
          <w:color w:val="232323"/>
          <w:w w:val="90"/>
          <w:sz w:val="19"/>
        </w:rPr>
        <w:t>Včl.</w:t>
      </w:r>
      <w:r>
        <w:rPr>
          <w:b/>
          <w:i/>
          <w:color w:val="232323"/>
          <w:spacing w:val="-8"/>
          <w:w w:val="90"/>
          <w:sz w:val="19"/>
        </w:rPr>
        <w:t xml:space="preserve"> </w:t>
      </w:r>
      <w:r>
        <w:rPr>
          <w:b/>
          <w:i/>
          <w:color w:val="232323"/>
          <w:w w:val="90"/>
          <w:sz w:val="19"/>
        </w:rPr>
        <w:t>15</w:t>
      </w:r>
      <w:r>
        <w:rPr>
          <w:b/>
          <w:i/>
          <w:color w:val="232323"/>
          <w:spacing w:val="-8"/>
          <w:w w:val="90"/>
          <w:sz w:val="19"/>
        </w:rPr>
        <w:t xml:space="preserve"> </w:t>
      </w:r>
      <w:r>
        <w:rPr>
          <w:b/>
          <w:i/>
          <w:color w:val="232323"/>
          <w:w w:val="90"/>
          <w:sz w:val="19"/>
        </w:rPr>
        <w:t>se</w:t>
      </w:r>
      <w:r>
        <w:rPr>
          <w:b/>
          <w:i/>
          <w:color w:val="232323"/>
          <w:spacing w:val="-8"/>
          <w:w w:val="90"/>
          <w:sz w:val="19"/>
        </w:rPr>
        <w:t xml:space="preserve"> </w:t>
      </w:r>
      <w:r>
        <w:rPr>
          <w:b/>
          <w:i/>
          <w:color w:val="232323"/>
          <w:w w:val="90"/>
          <w:sz w:val="19"/>
        </w:rPr>
        <w:t>vypouští</w:t>
      </w:r>
      <w:r>
        <w:rPr>
          <w:b/>
          <w:i/>
          <w:color w:val="232323"/>
          <w:spacing w:val="-8"/>
          <w:w w:val="90"/>
          <w:sz w:val="19"/>
        </w:rPr>
        <w:t xml:space="preserve"> </w:t>
      </w:r>
      <w:r>
        <w:rPr>
          <w:b/>
          <w:i/>
          <w:color w:val="232323"/>
          <w:w w:val="90"/>
          <w:sz w:val="19"/>
        </w:rPr>
        <w:t>celý</w:t>
      </w:r>
      <w:r>
        <w:rPr>
          <w:b/>
          <w:i/>
          <w:color w:val="232323"/>
          <w:spacing w:val="-8"/>
          <w:w w:val="90"/>
          <w:sz w:val="19"/>
        </w:rPr>
        <w:t xml:space="preserve"> </w:t>
      </w:r>
      <w:r>
        <w:rPr>
          <w:b/>
          <w:i/>
          <w:color w:val="232323"/>
          <w:w w:val="90"/>
          <w:sz w:val="19"/>
        </w:rPr>
        <w:t>odstavec</w:t>
      </w:r>
      <w:r>
        <w:rPr>
          <w:b/>
          <w:i/>
          <w:color w:val="232323"/>
          <w:spacing w:val="-8"/>
          <w:w w:val="90"/>
          <w:sz w:val="19"/>
        </w:rPr>
        <w:t xml:space="preserve"> </w:t>
      </w:r>
      <w:r>
        <w:rPr>
          <w:b/>
          <w:i/>
          <w:color w:val="232323"/>
          <w:w w:val="90"/>
          <w:sz w:val="19"/>
        </w:rPr>
        <w:t>3</w:t>
      </w:r>
      <w:r>
        <w:rPr>
          <w:b/>
          <w:i/>
          <w:color w:val="232323"/>
          <w:spacing w:val="-8"/>
          <w:w w:val="90"/>
          <w:sz w:val="19"/>
        </w:rPr>
        <w:t xml:space="preserve"> </w:t>
      </w:r>
      <w:r>
        <w:rPr>
          <w:b/>
          <w:i/>
          <w:color w:val="232323"/>
          <w:w w:val="90"/>
          <w:sz w:val="19"/>
        </w:rPr>
        <w:t>a</w:t>
      </w:r>
      <w:r>
        <w:rPr>
          <w:b/>
          <w:i/>
          <w:color w:val="232323"/>
          <w:spacing w:val="-8"/>
          <w:w w:val="90"/>
          <w:sz w:val="19"/>
        </w:rPr>
        <w:t xml:space="preserve"> </w:t>
      </w:r>
      <w:r>
        <w:rPr>
          <w:b/>
          <w:i/>
          <w:color w:val="232323"/>
          <w:w w:val="90"/>
          <w:sz w:val="19"/>
        </w:rPr>
        <w:t>dosavadní odstavce 4</w:t>
      </w:r>
      <w:r>
        <w:rPr>
          <w:b/>
          <w:i/>
          <w:color w:val="232323"/>
          <w:spacing w:val="-8"/>
          <w:w w:val="90"/>
          <w:sz w:val="19"/>
        </w:rPr>
        <w:t xml:space="preserve"> </w:t>
      </w:r>
      <w:r>
        <w:rPr>
          <w:b/>
          <w:color w:val="232323"/>
          <w:w w:val="90"/>
          <w:sz w:val="19"/>
        </w:rPr>
        <w:t>-</w:t>
      </w:r>
      <w:r>
        <w:rPr>
          <w:b/>
          <w:color w:val="232323"/>
          <w:spacing w:val="26"/>
          <w:sz w:val="19"/>
        </w:rPr>
        <w:t xml:space="preserve"> </w:t>
      </w:r>
      <w:r>
        <w:rPr>
          <w:b/>
          <w:color w:val="232323"/>
          <w:w w:val="90"/>
          <w:sz w:val="19"/>
        </w:rPr>
        <w:t>7</w:t>
      </w:r>
      <w:r>
        <w:rPr>
          <w:b/>
          <w:color w:val="232323"/>
          <w:spacing w:val="-8"/>
          <w:w w:val="90"/>
          <w:sz w:val="19"/>
        </w:rPr>
        <w:t xml:space="preserve"> </w:t>
      </w:r>
      <w:r>
        <w:rPr>
          <w:b/>
          <w:i/>
          <w:color w:val="232323"/>
          <w:w w:val="90"/>
          <w:sz w:val="19"/>
        </w:rPr>
        <w:t>se</w:t>
      </w:r>
      <w:r>
        <w:rPr>
          <w:b/>
          <w:i/>
          <w:color w:val="232323"/>
          <w:spacing w:val="-2"/>
          <w:w w:val="90"/>
          <w:sz w:val="19"/>
        </w:rPr>
        <w:t xml:space="preserve"> </w:t>
      </w:r>
      <w:r>
        <w:rPr>
          <w:b/>
          <w:i/>
          <w:color w:val="232323"/>
          <w:w w:val="90"/>
          <w:sz w:val="19"/>
        </w:rPr>
        <w:t>přečíslují a</w:t>
      </w:r>
      <w:r>
        <w:rPr>
          <w:b/>
          <w:i/>
          <w:color w:val="232323"/>
          <w:spacing w:val="-8"/>
          <w:w w:val="90"/>
          <w:sz w:val="19"/>
        </w:rPr>
        <w:t xml:space="preserve"> </w:t>
      </w:r>
      <w:r>
        <w:rPr>
          <w:b/>
          <w:i/>
          <w:color w:val="232323"/>
          <w:w w:val="90"/>
          <w:sz w:val="19"/>
        </w:rPr>
        <w:t xml:space="preserve">nově označují jako </w:t>
      </w:r>
      <w:r>
        <w:rPr>
          <w:b/>
          <w:i/>
          <w:color w:val="232323"/>
          <w:sz w:val="19"/>
        </w:rPr>
        <w:t>odstavce 3-</w:t>
      </w:r>
      <w:r>
        <w:rPr>
          <w:b/>
          <w:i/>
          <w:color w:val="232323"/>
          <w:spacing w:val="40"/>
          <w:sz w:val="19"/>
        </w:rPr>
        <w:t xml:space="preserve"> </w:t>
      </w:r>
      <w:r>
        <w:rPr>
          <w:b/>
          <w:color w:val="232323"/>
          <w:sz w:val="18"/>
        </w:rPr>
        <w:t>6.</w:t>
      </w:r>
    </w:p>
    <w:p w14:paraId="4343638C" w14:textId="77777777" w:rsidR="00073873" w:rsidRDefault="00073873" w:rsidP="00073873">
      <w:pPr>
        <w:pStyle w:val="TableParagraph"/>
        <w:spacing w:before="112"/>
        <w:ind w:left="127"/>
        <w:jc w:val="both"/>
        <w:rPr>
          <w:i/>
          <w:sz w:val="19"/>
        </w:rPr>
      </w:pPr>
      <w:r>
        <w:rPr>
          <w:b/>
          <w:i/>
          <w:color w:val="232323"/>
          <w:w w:val="90"/>
          <w:sz w:val="19"/>
        </w:rPr>
        <w:t>Včl.</w:t>
      </w:r>
      <w:r>
        <w:rPr>
          <w:b/>
          <w:i/>
          <w:color w:val="232323"/>
          <w:spacing w:val="-24"/>
          <w:w w:val="90"/>
          <w:sz w:val="19"/>
        </w:rPr>
        <w:t xml:space="preserve"> </w:t>
      </w:r>
      <w:r>
        <w:rPr>
          <w:b/>
          <w:i/>
          <w:color w:val="232323"/>
          <w:w w:val="90"/>
          <w:sz w:val="19"/>
        </w:rPr>
        <w:t>22</w:t>
      </w:r>
      <w:r>
        <w:rPr>
          <w:b/>
          <w:i/>
          <w:color w:val="232323"/>
          <w:spacing w:val="-12"/>
          <w:w w:val="90"/>
          <w:sz w:val="19"/>
        </w:rPr>
        <w:t xml:space="preserve"> </w:t>
      </w:r>
      <w:r>
        <w:rPr>
          <w:b/>
          <w:i/>
          <w:color w:val="232323"/>
          <w:w w:val="90"/>
          <w:sz w:val="19"/>
        </w:rPr>
        <w:t>odst.</w:t>
      </w:r>
      <w:r>
        <w:rPr>
          <w:b/>
          <w:i/>
          <w:color w:val="232323"/>
          <w:spacing w:val="-10"/>
          <w:w w:val="90"/>
          <w:sz w:val="19"/>
        </w:rPr>
        <w:t xml:space="preserve"> </w:t>
      </w:r>
      <w:r>
        <w:rPr>
          <w:b/>
          <w:i/>
          <w:color w:val="232323"/>
          <w:w w:val="90"/>
          <w:sz w:val="19"/>
        </w:rPr>
        <w:t>2</w:t>
      </w:r>
      <w:r>
        <w:rPr>
          <w:b/>
          <w:i/>
          <w:color w:val="232323"/>
          <w:spacing w:val="15"/>
          <w:sz w:val="19"/>
        </w:rPr>
        <w:t xml:space="preserve"> </w:t>
      </w:r>
      <w:r>
        <w:rPr>
          <w:i/>
          <w:color w:val="232323"/>
          <w:w w:val="90"/>
          <w:sz w:val="19"/>
        </w:rPr>
        <w:t>celý</w:t>
      </w:r>
      <w:r>
        <w:rPr>
          <w:i/>
          <w:color w:val="232323"/>
          <w:spacing w:val="-6"/>
          <w:w w:val="90"/>
          <w:sz w:val="19"/>
        </w:rPr>
        <w:t xml:space="preserve"> </w:t>
      </w:r>
      <w:r>
        <w:rPr>
          <w:i/>
          <w:color w:val="232323"/>
          <w:w w:val="90"/>
          <w:sz w:val="19"/>
        </w:rPr>
        <w:t>text</w:t>
      </w:r>
      <w:r>
        <w:rPr>
          <w:i/>
          <w:color w:val="232323"/>
          <w:spacing w:val="-5"/>
          <w:w w:val="90"/>
          <w:sz w:val="19"/>
        </w:rPr>
        <w:t xml:space="preserve"> </w:t>
      </w:r>
      <w:r>
        <w:rPr>
          <w:i/>
          <w:color w:val="232323"/>
          <w:w w:val="90"/>
          <w:sz w:val="19"/>
        </w:rPr>
        <w:t>se</w:t>
      </w:r>
      <w:r>
        <w:rPr>
          <w:i/>
          <w:color w:val="232323"/>
          <w:spacing w:val="-3"/>
          <w:sz w:val="19"/>
        </w:rPr>
        <w:t xml:space="preserve"> </w:t>
      </w:r>
      <w:r>
        <w:rPr>
          <w:i/>
          <w:color w:val="232323"/>
          <w:w w:val="90"/>
          <w:sz w:val="19"/>
        </w:rPr>
        <w:t>nahrazuje</w:t>
      </w:r>
      <w:r>
        <w:rPr>
          <w:i/>
          <w:color w:val="232323"/>
          <w:spacing w:val="3"/>
          <w:sz w:val="19"/>
        </w:rPr>
        <w:t xml:space="preserve"> </w:t>
      </w:r>
      <w:r>
        <w:rPr>
          <w:i/>
          <w:color w:val="232323"/>
          <w:w w:val="90"/>
          <w:sz w:val="19"/>
        </w:rPr>
        <w:t>novým</w:t>
      </w:r>
      <w:r>
        <w:rPr>
          <w:i/>
          <w:color w:val="232323"/>
          <w:spacing w:val="4"/>
          <w:sz w:val="19"/>
        </w:rPr>
        <w:t xml:space="preserve"> </w:t>
      </w:r>
      <w:r>
        <w:rPr>
          <w:i/>
          <w:color w:val="232323"/>
          <w:w w:val="90"/>
          <w:sz w:val="19"/>
        </w:rPr>
        <w:t>textem,</w:t>
      </w:r>
      <w:r>
        <w:rPr>
          <w:i/>
          <w:color w:val="232323"/>
          <w:spacing w:val="-1"/>
          <w:sz w:val="19"/>
        </w:rPr>
        <w:t xml:space="preserve"> </w:t>
      </w:r>
      <w:r>
        <w:rPr>
          <w:i/>
          <w:color w:val="232323"/>
          <w:w w:val="90"/>
          <w:sz w:val="19"/>
        </w:rPr>
        <w:t>který</w:t>
      </w:r>
      <w:r>
        <w:rPr>
          <w:i/>
          <w:color w:val="232323"/>
          <w:spacing w:val="-6"/>
          <w:w w:val="90"/>
          <w:sz w:val="19"/>
        </w:rPr>
        <w:t xml:space="preserve"> </w:t>
      </w:r>
      <w:r>
        <w:rPr>
          <w:i/>
          <w:color w:val="232323"/>
          <w:w w:val="90"/>
          <w:sz w:val="19"/>
        </w:rPr>
        <w:t>zní</w:t>
      </w:r>
      <w:r>
        <w:rPr>
          <w:i/>
          <w:color w:val="232323"/>
          <w:spacing w:val="-7"/>
          <w:w w:val="90"/>
          <w:sz w:val="19"/>
        </w:rPr>
        <w:t xml:space="preserve"> </w:t>
      </w:r>
      <w:r>
        <w:rPr>
          <w:i/>
          <w:color w:val="232323"/>
          <w:spacing w:val="-2"/>
          <w:w w:val="90"/>
          <w:sz w:val="19"/>
        </w:rPr>
        <w:t>takto:</w:t>
      </w:r>
    </w:p>
    <w:p w14:paraId="0B4EC901" w14:textId="53736BF2" w:rsidR="00073873" w:rsidRDefault="00073873" w:rsidP="00073873">
      <w:pPr>
        <w:pStyle w:val="TableParagraph"/>
        <w:spacing w:before="65" w:line="297" w:lineRule="auto"/>
        <w:ind w:left="121" w:right="95" w:firstLine="7"/>
        <w:jc w:val="both"/>
        <w:rPr>
          <w:i/>
          <w:sz w:val="19"/>
        </w:rPr>
      </w:pPr>
      <w:r>
        <w:rPr>
          <w:i/>
          <w:color w:val="232323"/>
          <w:sz w:val="19"/>
        </w:rPr>
        <w:t>„2.</w:t>
      </w:r>
      <w:r>
        <w:rPr>
          <w:i/>
          <w:color w:val="232323"/>
          <w:spacing w:val="-14"/>
          <w:sz w:val="19"/>
        </w:rPr>
        <w:t xml:space="preserve"> </w:t>
      </w:r>
      <w:r>
        <w:rPr>
          <w:i/>
          <w:color w:val="232323"/>
          <w:sz w:val="19"/>
        </w:rPr>
        <w:t>Zisk</w:t>
      </w:r>
      <w:r>
        <w:rPr>
          <w:i/>
          <w:color w:val="232323"/>
          <w:spacing w:val="-13"/>
          <w:sz w:val="19"/>
        </w:rPr>
        <w:t xml:space="preserve"> </w:t>
      </w:r>
      <w:r>
        <w:rPr>
          <w:i/>
          <w:color w:val="232323"/>
          <w:sz w:val="19"/>
        </w:rPr>
        <w:t>společnosti</w:t>
      </w:r>
      <w:r>
        <w:rPr>
          <w:i/>
          <w:color w:val="232323"/>
          <w:spacing w:val="-13"/>
          <w:sz w:val="19"/>
        </w:rPr>
        <w:t xml:space="preserve"> </w:t>
      </w:r>
      <w:r>
        <w:rPr>
          <w:i/>
          <w:color w:val="232323"/>
          <w:sz w:val="19"/>
        </w:rPr>
        <w:t>dosažený</w:t>
      </w:r>
      <w:r>
        <w:rPr>
          <w:i/>
          <w:color w:val="232323"/>
          <w:spacing w:val="-13"/>
          <w:sz w:val="19"/>
        </w:rPr>
        <w:t xml:space="preserve"> </w:t>
      </w:r>
      <w:r>
        <w:rPr>
          <w:i/>
          <w:color w:val="232323"/>
          <w:sz w:val="19"/>
        </w:rPr>
        <w:t>v</w:t>
      </w:r>
      <w:r>
        <w:rPr>
          <w:i/>
          <w:color w:val="232323"/>
          <w:spacing w:val="-13"/>
          <w:sz w:val="19"/>
        </w:rPr>
        <w:t xml:space="preserve"> </w:t>
      </w:r>
      <w:r>
        <w:rPr>
          <w:i/>
          <w:color w:val="232323"/>
          <w:sz w:val="19"/>
        </w:rPr>
        <w:t>účetním</w:t>
      </w:r>
      <w:r>
        <w:rPr>
          <w:i/>
          <w:color w:val="232323"/>
          <w:spacing w:val="-14"/>
          <w:sz w:val="19"/>
        </w:rPr>
        <w:t xml:space="preserve"> </w:t>
      </w:r>
      <w:r>
        <w:rPr>
          <w:i/>
          <w:color w:val="232323"/>
          <w:sz w:val="19"/>
        </w:rPr>
        <w:t>období</w:t>
      </w:r>
      <w:r>
        <w:rPr>
          <w:i/>
          <w:color w:val="232323"/>
          <w:spacing w:val="-13"/>
          <w:sz w:val="19"/>
        </w:rPr>
        <w:t xml:space="preserve"> </w:t>
      </w:r>
      <w:r>
        <w:rPr>
          <w:i/>
          <w:color w:val="232323"/>
          <w:sz w:val="19"/>
        </w:rPr>
        <w:t>po</w:t>
      </w:r>
      <w:r>
        <w:rPr>
          <w:i/>
          <w:color w:val="232323"/>
          <w:spacing w:val="-13"/>
          <w:sz w:val="19"/>
        </w:rPr>
        <w:t xml:space="preserve"> </w:t>
      </w:r>
      <w:r>
        <w:rPr>
          <w:i/>
          <w:color w:val="232323"/>
          <w:sz w:val="19"/>
        </w:rPr>
        <w:t>splnění</w:t>
      </w:r>
      <w:r>
        <w:rPr>
          <w:i/>
          <w:color w:val="232323"/>
          <w:spacing w:val="-13"/>
          <w:sz w:val="19"/>
        </w:rPr>
        <w:t xml:space="preserve"> </w:t>
      </w:r>
      <w:r>
        <w:rPr>
          <w:i/>
          <w:color w:val="232323"/>
          <w:sz w:val="19"/>
        </w:rPr>
        <w:t>daňových</w:t>
      </w:r>
      <w:r>
        <w:rPr>
          <w:i/>
          <w:color w:val="232323"/>
          <w:spacing w:val="-7"/>
          <w:sz w:val="19"/>
        </w:rPr>
        <w:t xml:space="preserve"> </w:t>
      </w:r>
      <w:r>
        <w:rPr>
          <w:i/>
          <w:color w:val="232323"/>
          <w:sz w:val="19"/>
        </w:rPr>
        <w:t>povinností</w:t>
      </w:r>
      <w:r>
        <w:rPr>
          <w:i/>
          <w:color w:val="232323"/>
          <w:spacing w:val="-13"/>
          <w:sz w:val="19"/>
        </w:rPr>
        <w:t xml:space="preserve"> </w:t>
      </w:r>
      <w:r>
        <w:rPr>
          <w:i/>
          <w:color w:val="232323"/>
          <w:sz w:val="19"/>
        </w:rPr>
        <w:t>podle</w:t>
      </w:r>
      <w:r>
        <w:rPr>
          <w:i/>
          <w:color w:val="232323"/>
          <w:spacing w:val="-10"/>
          <w:sz w:val="19"/>
        </w:rPr>
        <w:t xml:space="preserve"> </w:t>
      </w:r>
      <w:r>
        <w:rPr>
          <w:i/>
          <w:color w:val="232323"/>
          <w:sz w:val="19"/>
        </w:rPr>
        <w:t>obecně závazných právních předpisů a</w:t>
      </w:r>
      <w:r>
        <w:rPr>
          <w:i/>
          <w:color w:val="232323"/>
          <w:spacing w:val="-5"/>
          <w:sz w:val="19"/>
        </w:rPr>
        <w:t xml:space="preserve"> </w:t>
      </w:r>
      <w:r>
        <w:rPr>
          <w:i/>
          <w:color w:val="232323"/>
          <w:sz w:val="19"/>
        </w:rPr>
        <w:t>po</w:t>
      </w:r>
      <w:r>
        <w:rPr>
          <w:i/>
          <w:color w:val="232323"/>
          <w:spacing w:val="-2"/>
          <w:sz w:val="19"/>
        </w:rPr>
        <w:t xml:space="preserve"> </w:t>
      </w:r>
      <w:r>
        <w:rPr>
          <w:i/>
          <w:color w:val="232323"/>
          <w:sz w:val="19"/>
        </w:rPr>
        <w:t>přídělu do</w:t>
      </w:r>
      <w:r>
        <w:rPr>
          <w:i/>
          <w:color w:val="232323"/>
          <w:spacing w:val="-5"/>
          <w:sz w:val="19"/>
        </w:rPr>
        <w:t xml:space="preserve"> </w:t>
      </w:r>
      <w:r>
        <w:rPr>
          <w:i/>
          <w:color w:val="232323"/>
          <w:sz w:val="19"/>
        </w:rPr>
        <w:t>fondů společnosti a</w:t>
      </w:r>
      <w:r>
        <w:rPr>
          <w:i/>
          <w:color w:val="232323"/>
          <w:spacing w:val="-5"/>
          <w:sz w:val="19"/>
        </w:rPr>
        <w:t xml:space="preserve"> </w:t>
      </w:r>
      <w:r>
        <w:rPr>
          <w:i/>
          <w:color w:val="232323"/>
          <w:sz w:val="19"/>
        </w:rPr>
        <w:t>po</w:t>
      </w:r>
      <w:r>
        <w:rPr>
          <w:i/>
          <w:color w:val="232323"/>
          <w:spacing w:val="-3"/>
          <w:sz w:val="19"/>
        </w:rPr>
        <w:t xml:space="preserve"> </w:t>
      </w:r>
      <w:r>
        <w:rPr>
          <w:i/>
          <w:color w:val="232323"/>
          <w:sz w:val="19"/>
        </w:rPr>
        <w:t>rozdělení</w:t>
      </w:r>
      <w:r>
        <w:rPr>
          <w:i/>
          <w:color w:val="232323"/>
          <w:spacing w:val="-5"/>
          <w:sz w:val="19"/>
        </w:rPr>
        <w:t xml:space="preserve"> </w:t>
      </w:r>
      <w:r>
        <w:rPr>
          <w:i/>
          <w:color w:val="232323"/>
          <w:sz w:val="19"/>
        </w:rPr>
        <w:t>na</w:t>
      </w:r>
      <w:r>
        <w:rPr>
          <w:i/>
          <w:color w:val="232323"/>
          <w:spacing w:val="-5"/>
          <w:sz w:val="19"/>
        </w:rPr>
        <w:t xml:space="preserve"> </w:t>
      </w:r>
      <w:r>
        <w:rPr>
          <w:i/>
          <w:color w:val="232323"/>
          <w:sz w:val="19"/>
        </w:rPr>
        <w:t>další</w:t>
      </w:r>
      <w:r>
        <w:rPr>
          <w:i/>
          <w:color w:val="232323"/>
          <w:spacing w:val="-8"/>
          <w:sz w:val="19"/>
        </w:rPr>
        <w:t xml:space="preserve"> </w:t>
      </w:r>
      <w:r>
        <w:rPr>
          <w:i/>
          <w:color w:val="232323"/>
          <w:sz w:val="19"/>
        </w:rPr>
        <w:t xml:space="preserve">účely </w:t>
      </w:r>
      <w:r>
        <w:rPr>
          <w:i/>
          <w:color w:val="232323"/>
          <w:spacing w:val="-6"/>
          <w:sz w:val="19"/>
        </w:rPr>
        <w:t>schválené</w:t>
      </w:r>
      <w:r>
        <w:rPr>
          <w:i/>
          <w:color w:val="232323"/>
          <w:spacing w:val="-8"/>
          <w:sz w:val="19"/>
        </w:rPr>
        <w:t xml:space="preserve"> </w:t>
      </w:r>
      <w:r>
        <w:rPr>
          <w:i/>
          <w:color w:val="232323"/>
          <w:spacing w:val="-6"/>
          <w:sz w:val="19"/>
        </w:rPr>
        <w:t>valnou</w:t>
      </w:r>
      <w:r>
        <w:rPr>
          <w:i/>
          <w:color w:val="232323"/>
          <w:spacing w:val="-7"/>
          <w:sz w:val="19"/>
        </w:rPr>
        <w:t xml:space="preserve"> </w:t>
      </w:r>
      <w:r>
        <w:rPr>
          <w:i/>
          <w:color w:val="232323"/>
          <w:spacing w:val="-6"/>
          <w:sz w:val="19"/>
        </w:rPr>
        <w:t>hromadou</w:t>
      </w:r>
      <w:r>
        <w:rPr>
          <w:i/>
          <w:color w:val="232323"/>
          <w:spacing w:val="-7"/>
          <w:sz w:val="19"/>
        </w:rPr>
        <w:t xml:space="preserve"> </w:t>
      </w:r>
      <w:r>
        <w:rPr>
          <w:i/>
          <w:color w:val="232323"/>
          <w:spacing w:val="-6"/>
          <w:sz w:val="19"/>
        </w:rPr>
        <w:t>lze</w:t>
      </w:r>
      <w:r>
        <w:rPr>
          <w:i/>
          <w:color w:val="232323"/>
          <w:spacing w:val="-7"/>
          <w:sz w:val="19"/>
        </w:rPr>
        <w:t xml:space="preserve"> </w:t>
      </w:r>
      <w:r>
        <w:rPr>
          <w:i/>
          <w:color w:val="232323"/>
          <w:spacing w:val="-6"/>
          <w:sz w:val="19"/>
        </w:rPr>
        <w:t>použít</w:t>
      </w:r>
      <w:r>
        <w:rPr>
          <w:i/>
          <w:color w:val="232323"/>
          <w:spacing w:val="-7"/>
          <w:sz w:val="19"/>
        </w:rPr>
        <w:t xml:space="preserve"> </w:t>
      </w:r>
      <w:r>
        <w:rPr>
          <w:i/>
          <w:color w:val="232323"/>
          <w:spacing w:val="-6"/>
          <w:sz w:val="19"/>
        </w:rPr>
        <w:t>k</w:t>
      </w:r>
      <w:r>
        <w:rPr>
          <w:i/>
          <w:color w:val="232323"/>
          <w:spacing w:val="-8"/>
          <w:sz w:val="19"/>
        </w:rPr>
        <w:t xml:space="preserve"> </w:t>
      </w:r>
      <w:r>
        <w:rPr>
          <w:i/>
          <w:color w:val="232323"/>
          <w:spacing w:val="-6"/>
          <w:sz w:val="19"/>
        </w:rPr>
        <w:t>výplatě</w:t>
      </w:r>
      <w:r>
        <w:rPr>
          <w:i/>
          <w:color w:val="232323"/>
          <w:spacing w:val="-7"/>
          <w:sz w:val="19"/>
        </w:rPr>
        <w:t xml:space="preserve"> </w:t>
      </w:r>
      <w:r>
        <w:rPr>
          <w:i/>
          <w:color w:val="232323"/>
          <w:spacing w:val="-6"/>
          <w:sz w:val="19"/>
        </w:rPr>
        <w:t>podílů</w:t>
      </w:r>
      <w:r>
        <w:rPr>
          <w:i/>
          <w:color w:val="232323"/>
          <w:spacing w:val="-7"/>
          <w:sz w:val="19"/>
        </w:rPr>
        <w:t xml:space="preserve"> </w:t>
      </w:r>
      <w:r>
        <w:rPr>
          <w:i/>
          <w:color w:val="232323"/>
          <w:spacing w:val="-6"/>
          <w:sz w:val="19"/>
        </w:rPr>
        <w:t>na</w:t>
      </w:r>
      <w:r>
        <w:rPr>
          <w:i/>
          <w:color w:val="232323"/>
          <w:spacing w:val="-7"/>
          <w:sz w:val="19"/>
        </w:rPr>
        <w:t xml:space="preserve"> </w:t>
      </w:r>
      <w:r>
        <w:rPr>
          <w:i/>
          <w:color w:val="232323"/>
          <w:spacing w:val="-6"/>
          <w:sz w:val="19"/>
        </w:rPr>
        <w:t>zisku</w:t>
      </w:r>
      <w:r>
        <w:rPr>
          <w:i/>
          <w:color w:val="232323"/>
          <w:spacing w:val="-7"/>
          <w:sz w:val="19"/>
        </w:rPr>
        <w:t xml:space="preserve"> </w:t>
      </w:r>
      <w:r>
        <w:rPr>
          <w:i/>
          <w:color w:val="232323"/>
          <w:spacing w:val="-6"/>
          <w:sz w:val="19"/>
        </w:rPr>
        <w:t>akcionářům</w:t>
      </w:r>
      <w:r>
        <w:rPr>
          <w:i/>
          <w:color w:val="232323"/>
          <w:spacing w:val="-8"/>
          <w:sz w:val="19"/>
        </w:rPr>
        <w:t xml:space="preserve"> </w:t>
      </w:r>
      <w:r>
        <w:rPr>
          <w:i/>
          <w:color w:val="232323"/>
          <w:spacing w:val="-6"/>
          <w:sz w:val="19"/>
        </w:rPr>
        <w:t>a</w:t>
      </w:r>
      <w:r>
        <w:rPr>
          <w:i/>
          <w:color w:val="232323"/>
          <w:spacing w:val="-7"/>
          <w:sz w:val="19"/>
        </w:rPr>
        <w:t xml:space="preserve"> </w:t>
      </w:r>
      <w:r>
        <w:rPr>
          <w:i/>
          <w:color w:val="232323"/>
          <w:spacing w:val="-6"/>
          <w:sz w:val="19"/>
        </w:rPr>
        <w:t>členům</w:t>
      </w:r>
      <w:r>
        <w:rPr>
          <w:i/>
          <w:color w:val="232323"/>
          <w:spacing w:val="-7"/>
          <w:sz w:val="19"/>
        </w:rPr>
        <w:t xml:space="preserve"> </w:t>
      </w:r>
      <w:r>
        <w:rPr>
          <w:i/>
          <w:color w:val="232323"/>
          <w:spacing w:val="-6"/>
          <w:sz w:val="19"/>
        </w:rPr>
        <w:t>správní</w:t>
      </w:r>
      <w:r>
        <w:rPr>
          <w:i/>
          <w:color w:val="232323"/>
          <w:spacing w:val="-7"/>
          <w:sz w:val="19"/>
        </w:rPr>
        <w:t xml:space="preserve"> </w:t>
      </w:r>
      <w:r>
        <w:rPr>
          <w:i/>
          <w:color w:val="232323"/>
          <w:spacing w:val="-6"/>
          <w:sz w:val="19"/>
        </w:rPr>
        <w:t>rady, anebo</w:t>
      </w:r>
      <w:r>
        <w:rPr>
          <w:i/>
          <w:color w:val="232323"/>
          <w:spacing w:val="-8"/>
          <w:sz w:val="19"/>
        </w:rPr>
        <w:t xml:space="preserve"> </w:t>
      </w:r>
      <w:r>
        <w:rPr>
          <w:i/>
          <w:color w:val="232323"/>
          <w:spacing w:val="-6"/>
          <w:sz w:val="19"/>
        </w:rPr>
        <w:t>podle</w:t>
      </w:r>
      <w:r>
        <w:rPr>
          <w:i/>
          <w:color w:val="232323"/>
          <w:spacing w:val="3"/>
          <w:sz w:val="19"/>
        </w:rPr>
        <w:t xml:space="preserve"> </w:t>
      </w:r>
      <w:r>
        <w:rPr>
          <w:i/>
          <w:color w:val="232323"/>
          <w:spacing w:val="-6"/>
          <w:sz w:val="19"/>
        </w:rPr>
        <w:t>rozhodnutí valné hromady i</w:t>
      </w:r>
      <w:r>
        <w:rPr>
          <w:i/>
          <w:color w:val="232323"/>
          <w:sz w:val="19"/>
        </w:rPr>
        <w:t xml:space="preserve"> </w:t>
      </w:r>
      <w:r>
        <w:rPr>
          <w:i/>
          <w:color w:val="232323"/>
          <w:spacing w:val="-6"/>
          <w:sz w:val="19"/>
        </w:rPr>
        <w:t>jiným</w:t>
      </w:r>
      <w:r>
        <w:rPr>
          <w:i/>
          <w:color w:val="232323"/>
          <w:spacing w:val="-8"/>
          <w:sz w:val="19"/>
        </w:rPr>
        <w:t xml:space="preserve"> </w:t>
      </w:r>
      <w:r>
        <w:rPr>
          <w:i/>
          <w:color w:val="232323"/>
          <w:spacing w:val="-6"/>
          <w:sz w:val="19"/>
        </w:rPr>
        <w:t>způsobem. Zaměstnanci</w:t>
      </w:r>
      <w:r>
        <w:rPr>
          <w:i/>
          <w:color w:val="232323"/>
          <w:spacing w:val="7"/>
          <w:sz w:val="19"/>
        </w:rPr>
        <w:t xml:space="preserve"> </w:t>
      </w:r>
      <w:r>
        <w:rPr>
          <w:i/>
          <w:color w:val="232323"/>
          <w:spacing w:val="-6"/>
          <w:sz w:val="19"/>
        </w:rPr>
        <w:t>se mohou podílet na</w:t>
      </w:r>
      <w:r>
        <w:rPr>
          <w:i/>
          <w:color w:val="232323"/>
          <w:spacing w:val="-8"/>
          <w:sz w:val="19"/>
        </w:rPr>
        <w:t xml:space="preserve"> </w:t>
      </w:r>
      <w:r>
        <w:rPr>
          <w:i/>
          <w:color w:val="232323"/>
          <w:spacing w:val="-6"/>
          <w:sz w:val="19"/>
        </w:rPr>
        <w:t xml:space="preserve">zisku </w:t>
      </w:r>
      <w:r>
        <w:rPr>
          <w:i/>
          <w:color w:val="232323"/>
          <w:spacing w:val="-4"/>
          <w:sz w:val="19"/>
        </w:rPr>
        <w:t>společnosti pouze prostřednictvím</w:t>
      </w:r>
      <w:r w:rsidR="00DA333D">
        <w:rPr>
          <w:i/>
          <w:color w:val="232323"/>
          <w:spacing w:val="-4"/>
          <w:sz w:val="19"/>
        </w:rPr>
        <w:t xml:space="preserve"> </w:t>
      </w:r>
      <w:r>
        <w:rPr>
          <w:i/>
          <w:color w:val="232323"/>
          <w:spacing w:val="-4"/>
          <w:sz w:val="19"/>
        </w:rPr>
        <w:t>zdrojů</w:t>
      </w:r>
      <w:r>
        <w:rPr>
          <w:i/>
          <w:color w:val="232323"/>
          <w:spacing w:val="-6"/>
          <w:sz w:val="19"/>
        </w:rPr>
        <w:t xml:space="preserve"> </w:t>
      </w:r>
      <w:r>
        <w:rPr>
          <w:i/>
          <w:color w:val="232323"/>
          <w:spacing w:val="-4"/>
          <w:sz w:val="19"/>
        </w:rPr>
        <w:t>v</w:t>
      </w:r>
      <w:r>
        <w:rPr>
          <w:i/>
          <w:color w:val="232323"/>
          <w:spacing w:val="-25"/>
          <w:sz w:val="19"/>
        </w:rPr>
        <w:t xml:space="preserve"> </w:t>
      </w:r>
      <w:r>
        <w:rPr>
          <w:i/>
          <w:color w:val="232323"/>
          <w:spacing w:val="-4"/>
          <w:sz w:val="19"/>
        </w:rPr>
        <w:t>sociálním fondu</w:t>
      </w:r>
      <w:r>
        <w:rPr>
          <w:i/>
          <w:color w:val="232323"/>
          <w:spacing w:val="-14"/>
          <w:sz w:val="19"/>
        </w:rPr>
        <w:t xml:space="preserve"> </w:t>
      </w:r>
      <w:r>
        <w:rPr>
          <w:i/>
          <w:color w:val="232323"/>
          <w:spacing w:val="-4"/>
          <w:sz w:val="19"/>
        </w:rPr>
        <w:t>zřízeném společností.</w:t>
      </w:r>
    </w:p>
    <w:p w14:paraId="6881E85A" w14:textId="77777777" w:rsidR="00073873" w:rsidRDefault="00073873" w:rsidP="00073873">
      <w:pPr>
        <w:pStyle w:val="TableParagraph"/>
        <w:spacing w:before="39" w:line="295" w:lineRule="auto"/>
        <w:ind w:left="123" w:right="112" w:hanging="3"/>
        <w:jc w:val="both"/>
        <w:rPr>
          <w:i/>
          <w:sz w:val="19"/>
        </w:rPr>
      </w:pPr>
      <w:r>
        <w:rPr>
          <w:i/>
          <w:color w:val="232323"/>
          <w:w w:val="90"/>
          <w:sz w:val="19"/>
        </w:rPr>
        <w:t>Tím</w:t>
      </w:r>
      <w:r>
        <w:rPr>
          <w:i/>
          <w:color w:val="232323"/>
          <w:spacing w:val="12"/>
          <w:sz w:val="19"/>
        </w:rPr>
        <w:t xml:space="preserve"> </w:t>
      </w:r>
      <w:r>
        <w:rPr>
          <w:i/>
          <w:color w:val="232323"/>
          <w:w w:val="90"/>
          <w:sz w:val="19"/>
        </w:rPr>
        <w:t>není</w:t>
      </w:r>
      <w:r>
        <w:rPr>
          <w:i/>
          <w:color w:val="232323"/>
          <w:spacing w:val="-4"/>
          <w:w w:val="90"/>
          <w:sz w:val="19"/>
        </w:rPr>
        <w:t xml:space="preserve"> </w:t>
      </w:r>
      <w:r>
        <w:rPr>
          <w:i/>
          <w:color w:val="232323"/>
          <w:w w:val="90"/>
          <w:sz w:val="19"/>
        </w:rPr>
        <w:t>vyloučeno,</w:t>
      </w:r>
      <w:r>
        <w:rPr>
          <w:i/>
          <w:color w:val="232323"/>
          <w:sz w:val="19"/>
        </w:rPr>
        <w:t xml:space="preserve"> </w:t>
      </w:r>
      <w:r>
        <w:rPr>
          <w:i/>
          <w:color w:val="232323"/>
          <w:w w:val="90"/>
          <w:sz w:val="19"/>
        </w:rPr>
        <w:t>aby valná</w:t>
      </w:r>
      <w:r>
        <w:rPr>
          <w:i/>
          <w:color w:val="232323"/>
          <w:sz w:val="19"/>
        </w:rPr>
        <w:t xml:space="preserve"> </w:t>
      </w:r>
      <w:r>
        <w:rPr>
          <w:i/>
          <w:color w:val="232323"/>
          <w:w w:val="90"/>
          <w:sz w:val="19"/>
        </w:rPr>
        <w:t>hromada</w:t>
      </w:r>
      <w:r>
        <w:rPr>
          <w:i/>
          <w:color w:val="232323"/>
          <w:spacing w:val="19"/>
          <w:sz w:val="19"/>
        </w:rPr>
        <w:t xml:space="preserve"> </w:t>
      </w:r>
      <w:r>
        <w:rPr>
          <w:i/>
          <w:color w:val="232323"/>
          <w:w w:val="90"/>
          <w:sz w:val="19"/>
        </w:rPr>
        <w:t>rozhodla,</w:t>
      </w:r>
      <w:r>
        <w:rPr>
          <w:i/>
          <w:color w:val="232323"/>
          <w:spacing w:val="11"/>
          <w:sz w:val="19"/>
        </w:rPr>
        <w:t xml:space="preserve"> </w:t>
      </w:r>
      <w:r>
        <w:rPr>
          <w:i/>
          <w:color w:val="232323"/>
          <w:w w:val="90"/>
          <w:sz w:val="19"/>
        </w:rPr>
        <w:t>že část</w:t>
      </w:r>
      <w:r>
        <w:rPr>
          <w:i/>
          <w:color w:val="232323"/>
          <w:spacing w:val="-3"/>
          <w:w w:val="90"/>
          <w:sz w:val="19"/>
        </w:rPr>
        <w:t xml:space="preserve"> </w:t>
      </w:r>
      <w:r>
        <w:rPr>
          <w:i/>
          <w:color w:val="232323"/>
          <w:w w:val="90"/>
          <w:sz w:val="19"/>
        </w:rPr>
        <w:t>zisku,</w:t>
      </w:r>
      <w:r>
        <w:rPr>
          <w:i/>
          <w:color w:val="232323"/>
          <w:spacing w:val="11"/>
          <w:sz w:val="19"/>
        </w:rPr>
        <w:t xml:space="preserve"> </w:t>
      </w:r>
      <w:r>
        <w:rPr>
          <w:i/>
          <w:color w:val="232323"/>
          <w:w w:val="90"/>
          <w:sz w:val="19"/>
        </w:rPr>
        <w:t>jež</w:t>
      </w:r>
      <w:r>
        <w:rPr>
          <w:i/>
          <w:color w:val="232323"/>
          <w:spacing w:val="-6"/>
          <w:w w:val="90"/>
          <w:sz w:val="19"/>
        </w:rPr>
        <w:t xml:space="preserve"> </w:t>
      </w:r>
      <w:r>
        <w:rPr>
          <w:i/>
          <w:color w:val="232323"/>
          <w:w w:val="90"/>
          <w:sz w:val="19"/>
        </w:rPr>
        <w:t>není</w:t>
      </w:r>
      <w:r>
        <w:rPr>
          <w:i/>
          <w:color w:val="232323"/>
          <w:spacing w:val="-1"/>
          <w:w w:val="90"/>
          <w:sz w:val="19"/>
        </w:rPr>
        <w:t xml:space="preserve"> </w:t>
      </w:r>
      <w:r>
        <w:rPr>
          <w:i/>
          <w:color w:val="232323"/>
          <w:w w:val="90"/>
          <w:sz w:val="19"/>
        </w:rPr>
        <w:t>účelově</w:t>
      </w:r>
      <w:r>
        <w:rPr>
          <w:i/>
          <w:color w:val="232323"/>
          <w:sz w:val="19"/>
        </w:rPr>
        <w:t xml:space="preserve"> </w:t>
      </w:r>
      <w:r>
        <w:rPr>
          <w:i/>
          <w:color w:val="232323"/>
          <w:w w:val="90"/>
          <w:sz w:val="19"/>
        </w:rPr>
        <w:t>vázána,</w:t>
      </w:r>
      <w:r>
        <w:rPr>
          <w:i/>
          <w:color w:val="232323"/>
          <w:spacing w:val="15"/>
          <w:sz w:val="19"/>
        </w:rPr>
        <w:t xml:space="preserve"> </w:t>
      </w:r>
      <w:r>
        <w:rPr>
          <w:i/>
          <w:color w:val="232323"/>
          <w:w w:val="90"/>
          <w:sz w:val="19"/>
        </w:rPr>
        <w:t xml:space="preserve">se použije </w:t>
      </w:r>
      <w:r>
        <w:rPr>
          <w:i/>
          <w:color w:val="232323"/>
          <w:spacing w:val="-8"/>
          <w:sz w:val="19"/>
        </w:rPr>
        <w:t>k</w:t>
      </w:r>
      <w:r>
        <w:rPr>
          <w:i/>
          <w:color w:val="232323"/>
          <w:spacing w:val="-6"/>
          <w:sz w:val="19"/>
        </w:rPr>
        <w:t xml:space="preserve"> </w:t>
      </w:r>
      <w:r>
        <w:rPr>
          <w:i/>
          <w:color w:val="232323"/>
          <w:spacing w:val="-8"/>
          <w:sz w:val="19"/>
        </w:rPr>
        <w:t>úhradě</w:t>
      </w:r>
      <w:r>
        <w:rPr>
          <w:i/>
          <w:color w:val="232323"/>
          <w:spacing w:val="-5"/>
          <w:sz w:val="19"/>
        </w:rPr>
        <w:t xml:space="preserve"> </w:t>
      </w:r>
      <w:r>
        <w:rPr>
          <w:i/>
          <w:color w:val="232323"/>
          <w:spacing w:val="-8"/>
          <w:sz w:val="19"/>
        </w:rPr>
        <w:t>ztráty,</w:t>
      </w:r>
      <w:r>
        <w:rPr>
          <w:i/>
          <w:color w:val="232323"/>
          <w:spacing w:val="-5"/>
          <w:sz w:val="19"/>
        </w:rPr>
        <w:t xml:space="preserve"> </w:t>
      </w:r>
      <w:r>
        <w:rPr>
          <w:i/>
          <w:color w:val="232323"/>
          <w:spacing w:val="-8"/>
          <w:sz w:val="19"/>
        </w:rPr>
        <w:t>ke</w:t>
      </w:r>
      <w:r>
        <w:rPr>
          <w:i/>
          <w:color w:val="232323"/>
          <w:spacing w:val="-5"/>
          <w:sz w:val="19"/>
        </w:rPr>
        <w:t xml:space="preserve"> </w:t>
      </w:r>
      <w:r>
        <w:rPr>
          <w:i/>
          <w:color w:val="232323"/>
          <w:spacing w:val="-8"/>
          <w:sz w:val="19"/>
        </w:rPr>
        <w:t>zvýšení</w:t>
      </w:r>
      <w:r>
        <w:rPr>
          <w:i/>
          <w:color w:val="232323"/>
          <w:spacing w:val="-5"/>
          <w:sz w:val="19"/>
        </w:rPr>
        <w:t xml:space="preserve"> </w:t>
      </w:r>
      <w:r>
        <w:rPr>
          <w:i/>
          <w:color w:val="232323"/>
          <w:spacing w:val="-8"/>
          <w:sz w:val="19"/>
        </w:rPr>
        <w:t>základního</w:t>
      </w:r>
      <w:r>
        <w:rPr>
          <w:i/>
          <w:color w:val="232323"/>
          <w:spacing w:val="-6"/>
          <w:sz w:val="19"/>
        </w:rPr>
        <w:t xml:space="preserve"> </w:t>
      </w:r>
      <w:r>
        <w:rPr>
          <w:i/>
          <w:color w:val="232323"/>
          <w:spacing w:val="-8"/>
          <w:sz w:val="19"/>
        </w:rPr>
        <w:t>kapitálu</w:t>
      </w:r>
      <w:r>
        <w:rPr>
          <w:i/>
          <w:color w:val="232323"/>
          <w:spacing w:val="4"/>
          <w:sz w:val="19"/>
        </w:rPr>
        <w:t xml:space="preserve"> </w:t>
      </w:r>
      <w:r>
        <w:rPr>
          <w:i/>
          <w:color w:val="232323"/>
          <w:spacing w:val="-8"/>
          <w:sz w:val="19"/>
        </w:rPr>
        <w:t>společnosti</w:t>
      </w:r>
      <w:r>
        <w:rPr>
          <w:i/>
          <w:color w:val="232323"/>
          <w:spacing w:val="11"/>
          <w:sz w:val="19"/>
        </w:rPr>
        <w:t xml:space="preserve"> </w:t>
      </w:r>
      <w:r>
        <w:rPr>
          <w:i/>
          <w:color w:val="232323"/>
          <w:spacing w:val="-8"/>
          <w:sz w:val="19"/>
        </w:rPr>
        <w:t>podle</w:t>
      </w:r>
      <w:r>
        <w:rPr>
          <w:i/>
          <w:color w:val="232323"/>
          <w:sz w:val="19"/>
        </w:rPr>
        <w:t xml:space="preserve"> </w:t>
      </w:r>
      <w:r>
        <w:rPr>
          <w:i/>
          <w:color w:val="232323"/>
          <w:spacing w:val="-8"/>
          <w:sz w:val="14"/>
        </w:rPr>
        <w:t>§</w:t>
      </w:r>
      <w:r>
        <w:rPr>
          <w:i/>
          <w:color w:val="232323"/>
          <w:spacing w:val="12"/>
          <w:sz w:val="14"/>
        </w:rPr>
        <w:t xml:space="preserve"> </w:t>
      </w:r>
      <w:r>
        <w:rPr>
          <w:i/>
          <w:color w:val="232323"/>
          <w:spacing w:val="-8"/>
          <w:sz w:val="19"/>
        </w:rPr>
        <w:t>495</w:t>
      </w:r>
      <w:r>
        <w:rPr>
          <w:i/>
          <w:color w:val="232323"/>
          <w:sz w:val="19"/>
        </w:rPr>
        <w:t xml:space="preserve"> </w:t>
      </w:r>
      <w:r>
        <w:rPr>
          <w:i/>
          <w:color w:val="232323"/>
          <w:spacing w:val="-8"/>
          <w:sz w:val="19"/>
        </w:rPr>
        <w:t>a</w:t>
      </w:r>
      <w:r>
        <w:rPr>
          <w:i/>
          <w:color w:val="232323"/>
          <w:sz w:val="19"/>
        </w:rPr>
        <w:t xml:space="preserve"> </w:t>
      </w:r>
      <w:r>
        <w:rPr>
          <w:i/>
          <w:color w:val="232323"/>
          <w:spacing w:val="-8"/>
          <w:sz w:val="19"/>
        </w:rPr>
        <w:t>násl.</w:t>
      </w:r>
      <w:r>
        <w:rPr>
          <w:i/>
          <w:color w:val="232323"/>
          <w:spacing w:val="-6"/>
          <w:sz w:val="19"/>
        </w:rPr>
        <w:t xml:space="preserve"> </w:t>
      </w:r>
      <w:r>
        <w:rPr>
          <w:i/>
          <w:color w:val="232323"/>
          <w:spacing w:val="-8"/>
          <w:sz w:val="19"/>
        </w:rPr>
        <w:t>zákona</w:t>
      </w:r>
      <w:r>
        <w:rPr>
          <w:i/>
          <w:color w:val="232323"/>
          <w:spacing w:val="11"/>
          <w:sz w:val="19"/>
        </w:rPr>
        <w:t xml:space="preserve"> </w:t>
      </w:r>
      <w:r>
        <w:rPr>
          <w:color w:val="232323"/>
          <w:spacing w:val="-8"/>
          <w:sz w:val="19"/>
        </w:rPr>
        <w:t>o</w:t>
      </w:r>
      <w:r>
        <w:rPr>
          <w:color w:val="232323"/>
          <w:spacing w:val="-6"/>
          <w:sz w:val="19"/>
        </w:rPr>
        <w:t xml:space="preserve"> </w:t>
      </w:r>
      <w:r>
        <w:rPr>
          <w:i/>
          <w:color w:val="232323"/>
          <w:spacing w:val="-8"/>
          <w:sz w:val="19"/>
        </w:rPr>
        <w:t xml:space="preserve">obchodních </w:t>
      </w:r>
      <w:r>
        <w:rPr>
          <w:i/>
          <w:color w:val="232323"/>
          <w:spacing w:val="-4"/>
          <w:sz w:val="19"/>
        </w:rPr>
        <w:t>korporacích,</w:t>
      </w:r>
      <w:r>
        <w:rPr>
          <w:i/>
          <w:color w:val="232323"/>
          <w:spacing w:val="-10"/>
          <w:sz w:val="19"/>
        </w:rPr>
        <w:t xml:space="preserve"> </w:t>
      </w:r>
      <w:r>
        <w:rPr>
          <w:i/>
          <w:color w:val="232323"/>
          <w:spacing w:val="-4"/>
          <w:sz w:val="19"/>
        </w:rPr>
        <w:t>nebo</w:t>
      </w:r>
      <w:r>
        <w:rPr>
          <w:i/>
          <w:color w:val="232323"/>
          <w:spacing w:val="-17"/>
          <w:sz w:val="19"/>
        </w:rPr>
        <w:t xml:space="preserve"> </w:t>
      </w:r>
      <w:r>
        <w:rPr>
          <w:i/>
          <w:color w:val="232323"/>
          <w:spacing w:val="-4"/>
          <w:sz w:val="19"/>
        </w:rPr>
        <w:t>zůstane</w:t>
      </w:r>
      <w:r>
        <w:rPr>
          <w:i/>
          <w:color w:val="232323"/>
          <w:spacing w:val="-16"/>
          <w:sz w:val="19"/>
        </w:rPr>
        <w:t xml:space="preserve"> </w:t>
      </w:r>
      <w:r>
        <w:rPr>
          <w:i/>
          <w:color w:val="232323"/>
          <w:spacing w:val="-4"/>
          <w:sz w:val="19"/>
        </w:rPr>
        <w:t>vedena</w:t>
      </w:r>
      <w:r>
        <w:rPr>
          <w:i/>
          <w:color w:val="232323"/>
          <w:spacing w:val="-9"/>
          <w:sz w:val="19"/>
        </w:rPr>
        <w:t xml:space="preserve"> </w:t>
      </w:r>
      <w:r>
        <w:rPr>
          <w:i/>
          <w:color w:val="232323"/>
          <w:spacing w:val="-4"/>
          <w:sz w:val="19"/>
        </w:rPr>
        <w:t>jako</w:t>
      </w:r>
      <w:r>
        <w:rPr>
          <w:i/>
          <w:color w:val="232323"/>
          <w:spacing w:val="-20"/>
          <w:sz w:val="19"/>
        </w:rPr>
        <w:t xml:space="preserve"> </w:t>
      </w:r>
      <w:r>
        <w:rPr>
          <w:i/>
          <w:color w:val="232323"/>
          <w:spacing w:val="-4"/>
          <w:sz w:val="19"/>
        </w:rPr>
        <w:t>nerozdělený</w:t>
      </w:r>
      <w:r>
        <w:rPr>
          <w:i/>
          <w:color w:val="232323"/>
          <w:spacing w:val="-14"/>
          <w:sz w:val="19"/>
        </w:rPr>
        <w:t xml:space="preserve"> </w:t>
      </w:r>
      <w:r>
        <w:rPr>
          <w:i/>
          <w:color w:val="232323"/>
          <w:spacing w:val="-4"/>
          <w:sz w:val="19"/>
        </w:rPr>
        <w:t>zisk.</w:t>
      </w:r>
    </w:p>
    <w:p w14:paraId="5ABBBF5A" w14:textId="77777777" w:rsidR="00073873" w:rsidRDefault="00073873" w:rsidP="00073873">
      <w:pPr>
        <w:pStyle w:val="TableParagraph"/>
        <w:spacing w:before="44"/>
        <w:ind w:left="113"/>
        <w:jc w:val="both"/>
        <w:rPr>
          <w:i/>
          <w:sz w:val="19"/>
        </w:rPr>
      </w:pPr>
      <w:r>
        <w:rPr>
          <w:i/>
          <w:color w:val="232323"/>
          <w:w w:val="90"/>
          <w:sz w:val="19"/>
        </w:rPr>
        <w:t>Jiné</w:t>
      </w:r>
      <w:r>
        <w:rPr>
          <w:i/>
          <w:color w:val="232323"/>
          <w:spacing w:val="-12"/>
          <w:w w:val="90"/>
          <w:sz w:val="19"/>
        </w:rPr>
        <w:t xml:space="preserve"> </w:t>
      </w:r>
      <w:r>
        <w:rPr>
          <w:i/>
          <w:color w:val="232323"/>
          <w:w w:val="90"/>
          <w:sz w:val="19"/>
        </w:rPr>
        <w:t>vlastní</w:t>
      </w:r>
      <w:r>
        <w:rPr>
          <w:i/>
          <w:color w:val="232323"/>
          <w:spacing w:val="-20"/>
          <w:w w:val="90"/>
          <w:sz w:val="19"/>
        </w:rPr>
        <w:t xml:space="preserve"> </w:t>
      </w:r>
      <w:r>
        <w:rPr>
          <w:i/>
          <w:color w:val="232323"/>
          <w:w w:val="90"/>
          <w:sz w:val="19"/>
        </w:rPr>
        <w:t>zdroje</w:t>
      </w:r>
      <w:r>
        <w:rPr>
          <w:i/>
          <w:color w:val="232323"/>
          <w:spacing w:val="5"/>
          <w:sz w:val="19"/>
        </w:rPr>
        <w:t xml:space="preserve"> </w:t>
      </w:r>
      <w:r>
        <w:rPr>
          <w:i/>
          <w:color w:val="232323"/>
          <w:w w:val="90"/>
          <w:sz w:val="19"/>
        </w:rPr>
        <w:t>lze</w:t>
      </w:r>
      <w:r>
        <w:rPr>
          <w:i/>
          <w:color w:val="232323"/>
          <w:spacing w:val="-10"/>
          <w:w w:val="90"/>
          <w:sz w:val="19"/>
        </w:rPr>
        <w:t xml:space="preserve"> </w:t>
      </w:r>
      <w:r>
        <w:rPr>
          <w:i/>
          <w:color w:val="232323"/>
          <w:w w:val="90"/>
          <w:sz w:val="19"/>
        </w:rPr>
        <w:t>rozdělit</w:t>
      </w:r>
      <w:r>
        <w:rPr>
          <w:i/>
          <w:color w:val="232323"/>
          <w:spacing w:val="-5"/>
          <w:sz w:val="19"/>
        </w:rPr>
        <w:t xml:space="preserve"> </w:t>
      </w:r>
      <w:r>
        <w:rPr>
          <w:i/>
          <w:color w:val="232323"/>
          <w:w w:val="90"/>
          <w:sz w:val="19"/>
        </w:rPr>
        <w:t>mezi</w:t>
      </w:r>
      <w:r>
        <w:rPr>
          <w:i/>
          <w:color w:val="232323"/>
          <w:spacing w:val="-6"/>
          <w:w w:val="90"/>
          <w:sz w:val="19"/>
        </w:rPr>
        <w:t xml:space="preserve"> </w:t>
      </w:r>
      <w:r>
        <w:rPr>
          <w:i/>
          <w:color w:val="232323"/>
          <w:w w:val="90"/>
          <w:sz w:val="19"/>
        </w:rPr>
        <w:t>akcionáře</w:t>
      </w:r>
      <w:r>
        <w:rPr>
          <w:i/>
          <w:color w:val="232323"/>
          <w:spacing w:val="4"/>
          <w:sz w:val="19"/>
        </w:rPr>
        <w:t xml:space="preserve"> </w:t>
      </w:r>
      <w:r>
        <w:rPr>
          <w:i/>
          <w:color w:val="232323"/>
          <w:w w:val="90"/>
          <w:sz w:val="19"/>
        </w:rPr>
        <w:t>i</w:t>
      </w:r>
      <w:r>
        <w:rPr>
          <w:i/>
          <w:color w:val="232323"/>
          <w:spacing w:val="-8"/>
          <w:w w:val="90"/>
          <w:sz w:val="19"/>
        </w:rPr>
        <w:t xml:space="preserve"> </w:t>
      </w:r>
      <w:r>
        <w:rPr>
          <w:i/>
          <w:color w:val="232323"/>
          <w:w w:val="90"/>
          <w:sz w:val="19"/>
        </w:rPr>
        <w:t>členy</w:t>
      </w:r>
      <w:r>
        <w:rPr>
          <w:i/>
          <w:color w:val="232323"/>
          <w:spacing w:val="-15"/>
          <w:w w:val="90"/>
          <w:sz w:val="19"/>
        </w:rPr>
        <w:t xml:space="preserve"> </w:t>
      </w:r>
      <w:r>
        <w:rPr>
          <w:i/>
          <w:color w:val="232323"/>
          <w:w w:val="90"/>
          <w:sz w:val="19"/>
        </w:rPr>
        <w:t>správní</w:t>
      </w:r>
      <w:r>
        <w:rPr>
          <w:i/>
          <w:color w:val="232323"/>
          <w:spacing w:val="-16"/>
          <w:w w:val="90"/>
          <w:sz w:val="19"/>
        </w:rPr>
        <w:t xml:space="preserve"> </w:t>
      </w:r>
      <w:r>
        <w:rPr>
          <w:i/>
          <w:color w:val="232323"/>
          <w:spacing w:val="-4"/>
          <w:w w:val="90"/>
          <w:sz w:val="19"/>
        </w:rPr>
        <w:t>rady.</w:t>
      </w:r>
    </w:p>
    <w:p w14:paraId="6FA8C6CB" w14:textId="581DFC13" w:rsidR="00073873" w:rsidRDefault="00073873" w:rsidP="00073873">
      <w:pPr>
        <w:pStyle w:val="TableParagraph"/>
        <w:spacing w:before="66" w:line="295" w:lineRule="auto"/>
        <w:ind w:left="116" w:right="108" w:firstLine="4"/>
        <w:jc w:val="both"/>
        <w:rPr>
          <w:i/>
          <w:sz w:val="19"/>
        </w:rPr>
      </w:pPr>
      <w:r>
        <w:rPr>
          <w:i/>
          <w:color w:val="232323"/>
          <w:w w:val="90"/>
          <w:sz w:val="19"/>
        </w:rPr>
        <w:t>Valná</w:t>
      </w:r>
      <w:r>
        <w:rPr>
          <w:i/>
          <w:color w:val="232323"/>
          <w:spacing w:val="-1"/>
          <w:w w:val="90"/>
          <w:sz w:val="19"/>
        </w:rPr>
        <w:t xml:space="preserve"> </w:t>
      </w:r>
      <w:r>
        <w:rPr>
          <w:i/>
          <w:color w:val="232323"/>
          <w:w w:val="90"/>
          <w:sz w:val="19"/>
        </w:rPr>
        <w:t>hromada</w:t>
      </w:r>
      <w:r>
        <w:rPr>
          <w:i/>
          <w:color w:val="232323"/>
          <w:sz w:val="19"/>
        </w:rPr>
        <w:t xml:space="preserve"> </w:t>
      </w:r>
      <w:r>
        <w:rPr>
          <w:i/>
          <w:color w:val="232323"/>
          <w:w w:val="90"/>
          <w:sz w:val="19"/>
        </w:rPr>
        <w:t>nemusí</w:t>
      </w:r>
      <w:r>
        <w:rPr>
          <w:i/>
          <w:color w:val="232323"/>
          <w:spacing w:val="-2"/>
          <w:w w:val="90"/>
          <w:sz w:val="19"/>
        </w:rPr>
        <w:t xml:space="preserve"> </w:t>
      </w:r>
      <w:r>
        <w:rPr>
          <w:i/>
          <w:color w:val="232323"/>
          <w:w w:val="90"/>
          <w:sz w:val="19"/>
        </w:rPr>
        <w:t>rozhodnout</w:t>
      </w:r>
      <w:r>
        <w:rPr>
          <w:i/>
          <w:color w:val="232323"/>
          <w:spacing w:val="20"/>
          <w:sz w:val="19"/>
        </w:rPr>
        <w:t xml:space="preserve"> </w:t>
      </w:r>
      <w:r>
        <w:rPr>
          <w:i/>
          <w:color w:val="232323"/>
          <w:w w:val="90"/>
          <w:sz w:val="19"/>
        </w:rPr>
        <w:t>o</w:t>
      </w:r>
      <w:r>
        <w:rPr>
          <w:i/>
          <w:color w:val="232323"/>
          <w:spacing w:val="-1"/>
          <w:w w:val="90"/>
          <w:sz w:val="19"/>
        </w:rPr>
        <w:t xml:space="preserve"> </w:t>
      </w:r>
      <w:r>
        <w:rPr>
          <w:i/>
          <w:color w:val="232323"/>
          <w:w w:val="90"/>
          <w:sz w:val="19"/>
        </w:rPr>
        <w:t>použití</w:t>
      </w:r>
      <w:r>
        <w:rPr>
          <w:i/>
          <w:color w:val="232323"/>
          <w:spacing w:val="-8"/>
          <w:w w:val="90"/>
          <w:sz w:val="19"/>
        </w:rPr>
        <w:t xml:space="preserve"> </w:t>
      </w:r>
      <w:r>
        <w:rPr>
          <w:i/>
          <w:color w:val="232323"/>
          <w:w w:val="90"/>
          <w:sz w:val="19"/>
        </w:rPr>
        <w:t>zisku, případně jiných</w:t>
      </w:r>
      <w:r>
        <w:rPr>
          <w:i/>
          <w:color w:val="232323"/>
          <w:spacing w:val="-1"/>
          <w:w w:val="90"/>
          <w:sz w:val="19"/>
        </w:rPr>
        <w:t xml:space="preserve"> </w:t>
      </w:r>
      <w:r>
        <w:rPr>
          <w:i/>
          <w:color w:val="232323"/>
          <w:w w:val="90"/>
          <w:sz w:val="19"/>
        </w:rPr>
        <w:t>vlastních zdrojů,</w:t>
      </w:r>
      <w:r>
        <w:rPr>
          <w:i/>
          <w:color w:val="232323"/>
          <w:spacing w:val="-7"/>
          <w:w w:val="90"/>
          <w:sz w:val="19"/>
        </w:rPr>
        <w:t xml:space="preserve"> </w:t>
      </w:r>
      <w:r>
        <w:rPr>
          <w:i/>
          <w:color w:val="232323"/>
          <w:w w:val="90"/>
          <w:sz w:val="19"/>
        </w:rPr>
        <w:t>všemi uvedenými způsoby.</w:t>
      </w:r>
      <w:r>
        <w:rPr>
          <w:i/>
          <w:color w:val="232323"/>
          <w:spacing w:val="-8"/>
          <w:w w:val="90"/>
          <w:sz w:val="19"/>
        </w:rPr>
        <w:t xml:space="preserve"> </w:t>
      </w:r>
      <w:r>
        <w:rPr>
          <w:i/>
          <w:color w:val="232323"/>
          <w:w w:val="90"/>
          <w:sz w:val="19"/>
        </w:rPr>
        <w:t>Valná</w:t>
      </w:r>
      <w:r>
        <w:rPr>
          <w:i/>
          <w:color w:val="232323"/>
          <w:spacing w:val="-8"/>
          <w:w w:val="90"/>
          <w:sz w:val="19"/>
        </w:rPr>
        <w:t xml:space="preserve"> </w:t>
      </w:r>
      <w:r>
        <w:rPr>
          <w:i/>
          <w:color w:val="232323"/>
          <w:w w:val="90"/>
          <w:sz w:val="19"/>
        </w:rPr>
        <w:t>hromada</w:t>
      </w:r>
      <w:r>
        <w:rPr>
          <w:i/>
          <w:color w:val="232323"/>
          <w:sz w:val="19"/>
        </w:rPr>
        <w:t xml:space="preserve"> </w:t>
      </w:r>
      <w:r>
        <w:rPr>
          <w:i/>
          <w:color w:val="232323"/>
          <w:w w:val="90"/>
          <w:sz w:val="19"/>
        </w:rPr>
        <w:t>může též</w:t>
      </w:r>
      <w:r w:rsidR="00DA333D">
        <w:rPr>
          <w:i/>
          <w:color w:val="232323"/>
          <w:w w:val="90"/>
          <w:sz w:val="19"/>
        </w:rPr>
        <w:t xml:space="preserve"> </w:t>
      </w:r>
      <w:r>
        <w:rPr>
          <w:i/>
          <w:color w:val="232323"/>
          <w:w w:val="90"/>
          <w:sz w:val="19"/>
        </w:rPr>
        <w:t>rozhodnout, že</w:t>
      </w:r>
      <w:r w:rsidR="00DA333D">
        <w:rPr>
          <w:i/>
          <w:color w:val="232323"/>
          <w:w w:val="90"/>
          <w:sz w:val="19"/>
        </w:rPr>
        <w:t xml:space="preserve"> </w:t>
      </w:r>
      <w:r>
        <w:rPr>
          <w:i/>
          <w:color w:val="232323"/>
          <w:w w:val="90"/>
          <w:sz w:val="19"/>
        </w:rPr>
        <w:t>zisk</w:t>
      </w:r>
      <w:r>
        <w:rPr>
          <w:i/>
          <w:color w:val="232323"/>
          <w:spacing w:val="-8"/>
          <w:w w:val="90"/>
          <w:sz w:val="19"/>
        </w:rPr>
        <w:t xml:space="preserve"> </w:t>
      </w:r>
      <w:r>
        <w:rPr>
          <w:i/>
          <w:color w:val="232323"/>
          <w:w w:val="90"/>
          <w:sz w:val="19"/>
        </w:rPr>
        <w:t>(případně</w:t>
      </w:r>
      <w:r>
        <w:rPr>
          <w:i/>
          <w:color w:val="232323"/>
          <w:sz w:val="19"/>
        </w:rPr>
        <w:t xml:space="preserve"> </w:t>
      </w:r>
      <w:r>
        <w:rPr>
          <w:i/>
          <w:color w:val="232323"/>
          <w:w w:val="90"/>
          <w:sz w:val="19"/>
        </w:rPr>
        <w:t>jeho část)</w:t>
      </w:r>
      <w:r>
        <w:rPr>
          <w:i/>
          <w:color w:val="232323"/>
          <w:spacing w:val="-4"/>
          <w:w w:val="90"/>
          <w:sz w:val="19"/>
        </w:rPr>
        <w:t xml:space="preserve"> </w:t>
      </w:r>
      <w:r>
        <w:rPr>
          <w:i/>
          <w:color w:val="232323"/>
          <w:w w:val="90"/>
          <w:sz w:val="19"/>
        </w:rPr>
        <w:t>nebude</w:t>
      </w:r>
      <w:r>
        <w:rPr>
          <w:i/>
          <w:color w:val="232323"/>
          <w:spacing w:val="-1"/>
          <w:w w:val="90"/>
          <w:sz w:val="19"/>
        </w:rPr>
        <w:t xml:space="preserve"> </w:t>
      </w:r>
      <w:r>
        <w:rPr>
          <w:i/>
          <w:color w:val="232323"/>
          <w:w w:val="90"/>
          <w:sz w:val="19"/>
        </w:rPr>
        <w:t>rozdělen</w:t>
      </w:r>
      <w:r>
        <w:rPr>
          <w:i/>
          <w:color w:val="232323"/>
          <w:sz w:val="19"/>
        </w:rPr>
        <w:t xml:space="preserve"> </w:t>
      </w:r>
      <w:r>
        <w:rPr>
          <w:i/>
          <w:color w:val="232323"/>
          <w:w w:val="90"/>
          <w:sz w:val="19"/>
        </w:rPr>
        <w:t>a</w:t>
      </w:r>
      <w:r>
        <w:rPr>
          <w:i/>
          <w:color w:val="232323"/>
          <w:spacing w:val="-8"/>
          <w:w w:val="90"/>
          <w:sz w:val="19"/>
        </w:rPr>
        <w:t xml:space="preserve"> </w:t>
      </w:r>
      <w:r>
        <w:rPr>
          <w:i/>
          <w:color w:val="232323"/>
          <w:w w:val="90"/>
          <w:sz w:val="19"/>
        </w:rPr>
        <w:t>že</w:t>
      </w:r>
      <w:r>
        <w:rPr>
          <w:i/>
          <w:color w:val="232323"/>
          <w:spacing w:val="-8"/>
          <w:w w:val="90"/>
          <w:sz w:val="19"/>
        </w:rPr>
        <w:t xml:space="preserve"> </w:t>
      </w:r>
      <w:r>
        <w:rPr>
          <w:i/>
          <w:color w:val="232323"/>
          <w:w w:val="90"/>
          <w:sz w:val="19"/>
        </w:rPr>
        <w:t xml:space="preserve">bude </w:t>
      </w:r>
      <w:r>
        <w:rPr>
          <w:i/>
          <w:color w:val="232323"/>
          <w:spacing w:val="-4"/>
          <w:sz w:val="19"/>
        </w:rPr>
        <w:t>přeúčtován</w:t>
      </w:r>
      <w:r>
        <w:rPr>
          <w:i/>
          <w:color w:val="232323"/>
          <w:spacing w:val="-7"/>
          <w:sz w:val="19"/>
        </w:rPr>
        <w:t xml:space="preserve"> </w:t>
      </w:r>
      <w:r>
        <w:rPr>
          <w:i/>
          <w:color w:val="232323"/>
          <w:spacing w:val="-4"/>
          <w:sz w:val="19"/>
        </w:rPr>
        <w:t>na</w:t>
      </w:r>
      <w:r>
        <w:rPr>
          <w:i/>
          <w:color w:val="232323"/>
          <w:spacing w:val="-21"/>
          <w:sz w:val="19"/>
        </w:rPr>
        <w:t xml:space="preserve"> </w:t>
      </w:r>
      <w:r>
        <w:rPr>
          <w:i/>
          <w:color w:val="232323"/>
          <w:spacing w:val="-4"/>
          <w:sz w:val="19"/>
        </w:rPr>
        <w:t>účet</w:t>
      </w:r>
      <w:r>
        <w:rPr>
          <w:i/>
          <w:color w:val="232323"/>
          <w:spacing w:val="-23"/>
          <w:sz w:val="19"/>
        </w:rPr>
        <w:t xml:space="preserve"> </w:t>
      </w:r>
      <w:r>
        <w:rPr>
          <w:i/>
          <w:color w:val="232323"/>
          <w:spacing w:val="-4"/>
          <w:sz w:val="19"/>
        </w:rPr>
        <w:t>nerozdělených zisků</w:t>
      </w:r>
      <w:r>
        <w:rPr>
          <w:i/>
          <w:color w:val="232323"/>
          <w:spacing w:val="-8"/>
          <w:sz w:val="19"/>
        </w:rPr>
        <w:t xml:space="preserve"> </w:t>
      </w:r>
      <w:r>
        <w:rPr>
          <w:i/>
          <w:color w:val="232323"/>
          <w:spacing w:val="-4"/>
          <w:sz w:val="19"/>
        </w:rPr>
        <w:t>minutých</w:t>
      </w:r>
      <w:r>
        <w:rPr>
          <w:i/>
          <w:color w:val="232323"/>
          <w:sz w:val="19"/>
        </w:rPr>
        <w:t xml:space="preserve"> </w:t>
      </w:r>
      <w:r>
        <w:rPr>
          <w:i/>
          <w:color w:val="232323"/>
          <w:spacing w:val="-4"/>
          <w:sz w:val="19"/>
        </w:rPr>
        <w:t>let</w:t>
      </w:r>
      <w:r>
        <w:rPr>
          <w:i/>
          <w:color w:val="232323"/>
          <w:spacing w:val="-27"/>
          <w:sz w:val="19"/>
        </w:rPr>
        <w:t xml:space="preserve"> </w:t>
      </w:r>
      <w:r>
        <w:rPr>
          <w:i/>
          <w:color w:val="232323"/>
          <w:spacing w:val="-4"/>
          <w:sz w:val="19"/>
        </w:rPr>
        <w:t>nebo</w:t>
      </w:r>
      <w:r>
        <w:rPr>
          <w:i/>
          <w:color w:val="232323"/>
          <w:spacing w:val="-13"/>
          <w:sz w:val="19"/>
        </w:rPr>
        <w:t xml:space="preserve"> </w:t>
      </w:r>
      <w:r>
        <w:rPr>
          <w:i/>
          <w:color w:val="232323"/>
          <w:spacing w:val="-4"/>
          <w:sz w:val="19"/>
        </w:rPr>
        <w:t>na</w:t>
      </w:r>
      <w:r>
        <w:rPr>
          <w:i/>
          <w:color w:val="232323"/>
          <w:spacing w:val="-16"/>
          <w:sz w:val="19"/>
        </w:rPr>
        <w:t xml:space="preserve"> </w:t>
      </w:r>
      <w:r>
        <w:rPr>
          <w:i/>
          <w:color w:val="232323"/>
          <w:spacing w:val="-4"/>
          <w:sz w:val="19"/>
        </w:rPr>
        <w:t>jiný</w:t>
      </w:r>
      <w:r>
        <w:rPr>
          <w:i/>
          <w:color w:val="232323"/>
          <w:spacing w:val="-21"/>
          <w:sz w:val="19"/>
        </w:rPr>
        <w:t xml:space="preserve"> </w:t>
      </w:r>
      <w:r>
        <w:rPr>
          <w:i/>
          <w:color w:val="232323"/>
          <w:spacing w:val="-4"/>
          <w:sz w:val="19"/>
        </w:rPr>
        <w:t>fond.</w:t>
      </w:r>
    </w:p>
    <w:p w14:paraId="38DF578D" w14:textId="77777777" w:rsidR="00073873" w:rsidRDefault="00073873" w:rsidP="00073873">
      <w:pPr>
        <w:pStyle w:val="TableParagraph"/>
        <w:spacing w:before="39" w:line="271" w:lineRule="auto"/>
        <w:ind w:left="116" w:right="102" w:firstLine="5"/>
        <w:jc w:val="both"/>
        <w:rPr>
          <w:i/>
          <w:sz w:val="19"/>
        </w:rPr>
      </w:pPr>
      <w:r>
        <w:rPr>
          <w:i/>
          <w:color w:val="232323"/>
          <w:spacing w:val="-4"/>
          <w:sz w:val="19"/>
        </w:rPr>
        <w:t>Při</w:t>
      </w:r>
      <w:r>
        <w:rPr>
          <w:i/>
          <w:color w:val="232323"/>
          <w:spacing w:val="-10"/>
          <w:sz w:val="19"/>
        </w:rPr>
        <w:t xml:space="preserve"> </w:t>
      </w:r>
      <w:r>
        <w:rPr>
          <w:i/>
          <w:color w:val="232323"/>
          <w:spacing w:val="-4"/>
          <w:sz w:val="19"/>
        </w:rPr>
        <w:t>rozdělování</w:t>
      </w:r>
      <w:r>
        <w:rPr>
          <w:i/>
          <w:color w:val="232323"/>
          <w:spacing w:val="-9"/>
          <w:sz w:val="19"/>
        </w:rPr>
        <w:t xml:space="preserve"> </w:t>
      </w:r>
      <w:r>
        <w:rPr>
          <w:i/>
          <w:color w:val="232323"/>
          <w:spacing w:val="-4"/>
          <w:sz w:val="19"/>
        </w:rPr>
        <w:t>zisku</w:t>
      </w:r>
      <w:r>
        <w:rPr>
          <w:i/>
          <w:color w:val="232323"/>
          <w:spacing w:val="-9"/>
          <w:sz w:val="19"/>
        </w:rPr>
        <w:t xml:space="preserve"> </w:t>
      </w:r>
      <w:r>
        <w:rPr>
          <w:i/>
          <w:color w:val="232323"/>
          <w:spacing w:val="-4"/>
          <w:sz w:val="19"/>
        </w:rPr>
        <w:t>společnosti</w:t>
      </w:r>
      <w:r>
        <w:rPr>
          <w:i/>
          <w:color w:val="232323"/>
          <w:spacing w:val="-9"/>
          <w:sz w:val="19"/>
        </w:rPr>
        <w:t xml:space="preserve"> </w:t>
      </w:r>
      <w:r>
        <w:rPr>
          <w:i/>
          <w:color w:val="232323"/>
          <w:spacing w:val="-4"/>
          <w:sz w:val="19"/>
        </w:rPr>
        <w:t>se</w:t>
      </w:r>
      <w:r>
        <w:rPr>
          <w:i/>
          <w:color w:val="232323"/>
          <w:spacing w:val="-9"/>
          <w:sz w:val="19"/>
        </w:rPr>
        <w:t xml:space="preserve"> </w:t>
      </w:r>
      <w:r>
        <w:rPr>
          <w:i/>
          <w:color w:val="232323"/>
          <w:spacing w:val="-4"/>
          <w:sz w:val="19"/>
        </w:rPr>
        <w:t>hledí</w:t>
      </w:r>
      <w:r>
        <w:rPr>
          <w:i/>
          <w:color w:val="232323"/>
          <w:spacing w:val="-10"/>
          <w:sz w:val="19"/>
        </w:rPr>
        <w:t xml:space="preserve"> </w:t>
      </w:r>
      <w:r>
        <w:rPr>
          <w:i/>
          <w:color w:val="232323"/>
          <w:spacing w:val="-4"/>
          <w:sz w:val="19"/>
        </w:rPr>
        <w:t>především</w:t>
      </w:r>
      <w:r>
        <w:rPr>
          <w:i/>
          <w:color w:val="232323"/>
          <w:spacing w:val="-9"/>
          <w:sz w:val="19"/>
        </w:rPr>
        <w:t xml:space="preserve"> </w:t>
      </w:r>
      <w:r>
        <w:rPr>
          <w:i/>
          <w:color w:val="232323"/>
          <w:spacing w:val="-4"/>
          <w:sz w:val="19"/>
        </w:rPr>
        <w:t>na</w:t>
      </w:r>
      <w:r>
        <w:rPr>
          <w:i/>
          <w:color w:val="232323"/>
          <w:spacing w:val="-9"/>
          <w:sz w:val="19"/>
        </w:rPr>
        <w:t xml:space="preserve"> </w:t>
      </w:r>
      <w:r>
        <w:rPr>
          <w:i/>
          <w:color w:val="232323"/>
          <w:spacing w:val="-4"/>
          <w:sz w:val="19"/>
        </w:rPr>
        <w:t>odůvodněné</w:t>
      </w:r>
      <w:r>
        <w:rPr>
          <w:i/>
          <w:color w:val="232323"/>
          <w:spacing w:val="-9"/>
          <w:sz w:val="19"/>
        </w:rPr>
        <w:t xml:space="preserve"> </w:t>
      </w:r>
      <w:r>
        <w:rPr>
          <w:i/>
          <w:color w:val="232323"/>
          <w:spacing w:val="-4"/>
          <w:sz w:val="19"/>
        </w:rPr>
        <w:t>zájmy</w:t>
      </w:r>
      <w:r>
        <w:rPr>
          <w:i/>
          <w:color w:val="232323"/>
          <w:spacing w:val="-9"/>
          <w:sz w:val="19"/>
        </w:rPr>
        <w:t xml:space="preserve"> </w:t>
      </w:r>
      <w:r>
        <w:rPr>
          <w:i/>
          <w:color w:val="232323"/>
          <w:spacing w:val="-4"/>
          <w:sz w:val="19"/>
        </w:rPr>
        <w:t>společnosti,</w:t>
      </w:r>
      <w:r>
        <w:rPr>
          <w:i/>
          <w:color w:val="232323"/>
          <w:spacing w:val="-10"/>
          <w:sz w:val="19"/>
        </w:rPr>
        <w:t xml:space="preserve"> </w:t>
      </w:r>
      <w:r>
        <w:rPr>
          <w:i/>
          <w:color w:val="232323"/>
          <w:spacing w:val="-4"/>
          <w:sz w:val="19"/>
        </w:rPr>
        <w:t>na</w:t>
      </w:r>
      <w:r>
        <w:rPr>
          <w:i/>
          <w:color w:val="232323"/>
          <w:spacing w:val="-9"/>
          <w:sz w:val="19"/>
        </w:rPr>
        <w:t xml:space="preserve"> </w:t>
      </w:r>
      <w:r>
        <w:rPr>
          <w:i/>
          <w:color w:val="232323"/>
          <w:spacing w:val="-4"/>
          <w:sz w:val="19"/>
        </w:rPr>
        <w:t xml:space="preserve">plnění </w:t>
      </w:r>
      <w:r>
        <w:rPr>
          <w:i/>
          <w:color w:val="232323"/>
          <w:sz w:val="19"/>
        </w:rPr>
        <w:t>zákonných</w:t>
      </w:r>
      <w:r>
        <w:rPr>
          <w:i/>
          <w:color w:val="232323"/>
          <w:spacing w:val="-14"/>
          <w:sz w:val="19"/>
        </w:rPr>
        <w:t xml:space="preserve"> </w:t>
      </w:r>
      <w:r>
        <w:rPr>
          <w:i/>
          <w:color w:val="232323"/>
          <w:sz w:val="19"/>
        </w:rPr>
        <w:t>povinností</w:t>
      </w:r>
      <w:r>
        <w:rPr>
          <w:i/>
          <w:color w:val="232323"/>
          <w:spacing w:val="-13"/>
          <w:sz w:val="19"/>
        </w:rPr>
        <w:t xml:space="preserve"> </w:t>
      </w:r>
      <w:r>
        <w:rPr>
          <w:i/>
          <w:color w:val="232323"/>
          <w:sz w:val="19"/>
        </w:rPr>
        <w:t>dle</w:t>
      </w:r>
      <w:r>
        <w:rPr>
          <w:i/>
          <w:color w:val="232323"/>
          <w:spacing w:val="-13"/>
          <w:sz w:val="19"/>
        </w:rPr>
        <w:t xml:space="preserve"> </w:t>
      </w:r>
      <w:r>
        <w:rPr>
          <w:i/>
          <w:color w:val="232323"/>
          <w:sz w:val="19"/>
        </w:rPr>
        <w:t>zákona</w:t>
      </w:r>
      <w:r>
        <w:rPr>
          <w:i/>
          <w:color w:val="232323"/>
          <w:spacing w:val="-13"/>
          <w:sz w:val="19"/>
        </w:rPr>
        <w:t xml:space="preserve"> </w:t>
      </w:r>
      <w:r>
        <w:rPr>
          <w:i/>
          <w:color w:val="232323"/>
          <w:sz w:val="19"/>
        </w:rPr>
        <w:t>č.</w:t>
      </w:r>
      <w:r>
        <w:rPr>
          <w:i/>
          <w:color w:val="232323"/>
          <w:spacing w:val="-13"/>
          <w:sz w:val="19"/>
        </w:rPr>
        <w:t xml:space="preserve"> </w:t>
      </w:r>
      <w:r>
        <w:rPr>
          <w:i/>
          <w:color w:val="232323"/>
          <w:sz w:val="19"/>
        </w:rPr>
        <w:t>274/2001</w:t>
      </w:r>
      <w:r>
        <w:rPr>
          <w:i/>
          <w:color w:val="232323"/>
          <w:spacing w:val="-14"/>
          <w:sz w:val="19"/>
        </w:rPr>
        <w:t xml:space="preserve"> </w:t>
      </w:r>
      <w:r>
        <w:rPr>
          <w:i/>
          <w:color w:val="232323"/>
          <w:sz w:val="19"/>
        </w:rPr>
        <w:t>Sb.,</w:t>
      </w:r>
      <w:r>
        <w:rPr>
          <w:i/>
          <w:color w:val="232323"/>
          <w:spacing w:val="-13"/>
          <w:sz w:val="19"/>
        </w:rPr>
        <w:t xml:space="preserve"> </w:t>
      </w:r>
      <w:r>
        <w:rPr>
          <w:color w:val="232323"/>
          <w:sz w:val="19"/>
        </w:rPr>
        <w:t>o</w:t>
      </w:r>
      <w:r>
        <w:rPr>
          <w:color w:val="232323"/>
          <w:spacing w:val="-13"/>
          <w:sz w:val="19"/>
        </w:rPr>
        <w:t xml:space="preserve"> </w:t>
      </w:r>
      <w:r>
        <w:rPr>
          <w:i/>
          <w:color w:val="232323"/>
          <w:sz w:val="19"/>
        </w:rPr>
        <w:t>vodovodech</w:t>
      </w:r>
      <w:r>
        <w:rPr>
          <w:i/>
          <w:color w:val="232323"/>
          <w:spacing w:val="-13"/>
          <w:sz w:val="19"/>
        </w:rPr>
        <w:t xml:space="preserve"> </w:t>
      </w:r>
      <w:r>
        <w:rPr>
          <w:i/>
          <w:color w:val="232323"/>
          <w:sz w:val="19"/>
        </w:rPr>
        <w:t>a</w:t>
      </w:r>
      <w:r>
        <w:rPr>
          <w:i/>
          <w:color w:val="232323"/>
          <w:spacing w:val="-13"/>
          <w:sz w:val="19"/>
        </w:rPr>
        <w:t xml:space="preserve"> </w:t>
      </w:r>
      <w:r>
        <w:rPr>
          <w:i/>
          <w:color w:val="232323"/>
          <w:sz w:val="19"/>
        </w:rPr>
        <w:t>kanalizacích,</w:t>
      </w:r>
      <w:r>
        <w:rPr>
          <w:i/>
          <w:color w:val="232323"/>
          <w:spacing w:val="-14"/>
          <w:sz w:val="19"/>
        </w:rPr>
        <w:t xml:space="preserve"> </w:t>
      </w:r>
      <w:r>
        <w:rPr>
          <w:i/>
          <w:color w:val="232323"/>
          <w:sz w:val="19"/>
        </w:rPr>
        <w:t xml:space="preserve">souvisejících </w:t>
      </w:r>
      <w:r>
        <w:rPr>
          <w:i/>
          <w:color w:val="232323"/>
          <w:w w:val="90"/>
          <w:sz w:val="19"/>
        </w:rPr>
        <w:t>zejména se</w:t>
      </w:r>
      <w:r>
        <w:rPr>
          <w:i/>
          <w:color w:val="232323"/>
          <w:spacing w:val="-1"/>
          <w:w w:val="90"/>
          <w:sz w:val="19"/>
        </w:rPr>
        <w:t xml:space="preserve"> </w:t>
      </w:r>
      <w:r>
        <w:rPr>
          <w:i/>
          <w:color w:val="232323"/>
          <w:w w:val="90"/>
          <w:sz w:val="19"/>
        </w:rPr>
        <w:t>zajištěním financování obnovy vodohospodářského</w:t>
      </w:r>
      <w:r>
        <w:rPr>
          <w:i/>
          <w:color w:val="232323"/>
          <w:spacing w:val="-4"/>
          <w:w w:val="90"/>
          <w:sz w:val="19"/>
        </w:rPr>
        <w:t xml:space="preserve"> </w:t>
      </w:r>
      <w:r>
        <w:rPr>
          <w:i/>
          <w:color w:val="232323"/>
          <w:w w:val="90"/>
          <w:sz w:val="19"/>
        </w:rPr>
        <w:t>majetku společnosti,</w:t>
      </w:r>
      <w:r>
        <w:rPr>
          <w:i/>
          <w:color w:val="232323"/>
          <w:spacing w:val="21"/>
          <w:sz w:val="19"/>
        </w:rPr>
        <w:t xml:space="preserve"> </w:t>
      </w:r>
      <w:r>
        <w:rPr>
          <w:i/>
          <w:color w:val="232323"/>
          <w:w w:val="90"/>
          <w:sz w:val="19"/>
        </w:rPr>
        <w:t>jakož</w:t>
      </w:r>
      <w:r>
        <w:rPr>
          <w:i/>
          <w:color w:val="232323"/>
          <w:spacing w:val="-4"/>
          <w:w w:val="90"/>
          <w:sz w:val="19"/>
        </w:rPr>
        <w:t xml:space="preserve"> </w:t>
      </w:r>
      <w:r>
        <w:rPr>
          <w:i/>
          <w:color w:val="232323"/>
          <w:w w:val="90"/>
          <w:sz w:val="19"/>
        </w:rPr>
        <w:t>i</w:t>
      </w:r>
      <w:r>
        <w:rPr>
          <w:i/>
          <w:color w:val="232323"/>
          <w:spacing w:val="-4"/>
          <w:w w:val="90"/>
          <w:sz w:val="19"/>
        </w:rPr>
        <w:t xml:space="preserve"> </w:t>
      </w:r>
      <w:r>
        <w:rPr>
          <w:i/>
          <w:color w:val="232323"/>
          <w:w w:val="90"/>
          <w:sz w:val="19"/>
        </w:rPr>
        <w:t xml:space="preserve">na plnění </w:t>
      </w:r>
      <w:r>
        <w:rPr>
          <w:i/>
          <w:color w:val="232323"/>
          <w:sz w:val="19"/>
        </w:rPr>
        <w:t>podmínek</w:t>
      </w:r>
      <w:r>
        <w:rPr>
          <w:i/>
          <w:color w:val="232323"/>
          <w:spacing w:val="-14"/>
          <w:sz w:val="19"/>
        </w:rPr>
        <w:t xml:space="preserve"> </w:t>
      </w:r>
      <w:r>
        <w:rPr>
          <w:i/>
          <w:color w:val="232323"/>
          <w:sz w:val="19"/>
        </w:rPr>
        <w:t>vyplývajících</w:t>
      </w:r>
      <w:r>
        <w:rPr>
          <w:i/>
          <w:color w:val="232323"/>
          <w:spacing w:val="-5"/>
          <w:sz w:val="19"/>
        </w:rPr>
        <w:t xml:space="preserve"> </w:t>
      </w:r>
      <w:r>
        <w:rPr>
          <w:i/>
          <w:color w:val="232323"/>
          <w:sz w:val="19"/>
        </w:rPr>
        <w:t>z</w:t>
      </w:r>
      <w:r>
        <w:rPr>
          <w:i/>
          <w:color w:val="232323"/>
          <w:spacing w:val="-14"/>
          <w:sz w:val="19"/>
        </w:rPr>
        <w:t xml:space="preserve"> </w:t>
      </w:r>
      <w:r>
        <w:rPr>
          <w:i/>
          <w:color w:val="232323"/>
          <w:sz w:val="19"/>
        </w:rPr>
        <w:t>přijatých úvěrových, dotačních a</w:t>
      </w:r>
      <w:r>
        <w:rPr>
          <w:i/>
          <w:color w:val="232323"/>
          <w:spacing w:val="-2"/>
          <w:sz w:val="19"/>
        </w:rPr>
        <w:t xml:space="preserve"> </w:t>
      </w:r>
      <w:r>
        <w:rPr>
          <w:i/>
          <w:color w:val="232323"/>
          <w:sz w:val="19"/>
        </w:rPr>
        <w:t>jiných</w:t>
      </w:r>
      <w:r>
        <w:rPr>
          <w:i/>
          <w:color w:val="232323"/>
          <w:spacing w:val="-5"/>
          <w:sz w:val="19"/>
        </w:rPr>
        <w:t xml:space="preserve"> </w:t>
      </w:r>
      <w:r>
        <w:rPr>
          <w:i/>
          <w:color w:val="232323"/>
          <w:sz w:val="19"/>
        </w:rPr>
        <w:t>závazků společnosti a</w:t>
      </w:r>
      <w:r>
        <w:rPr>
          <w:i/>
          <w:color w:val="232323"/>
          <w:spacing w:val="-2"/>
          <w:sz w:val="19"/>
        </w:rPr>
        <w:t xml:space="preserve"> </w:t>
      </w:r>
      <w:r>
        <w:rPr>
          <w:i/>
          <w:color w:val="232323"/>
          <w:sz w:val="19"/>
        </w:rPr>
        <w:t xml:space="preserve">další </w:t>
      </w:r>
      <w:r>
        <w:rPr>
          <w:i/>
          <w:color w:val="232323"/>
          <w:spacing w:val="-2"/>
          <w:sz w:val="19"/>
        </w:rPr>
        <w:t>perspektivy."</w:t>
      </w:r>
    </w:p>
    <w:p w14:paraId="6B2E9529" w14:textId="77777777" w:rsidR="00073873" w:rsidRDefault="00073873" w:rsidP="00073873">
      <w:pPr>
        <w:pStyle w:val="TableParagraph"/>
        <w:spacing w:before="111"/>
        <w:ind w:left="117"/>
        <w:jc w:val="both"/>
        <w:rPr>
          <w:i/>
          <w:sz w:val="19"/>
        </w:rPr>
      </w:pPr>
      <w:r>
        <w:rPr>
          <w:b/>
          <w:i/>
          <w:color w:val="232323"/>
          <w:w w:val="90"/>
          <w:sz w:val="19"/>
        </w:rPr>
        <w:t>V</w:t>
      </w:r>
      <w:r>
        <w:rPr>
          <w:b/>
          <w:i/>
          <w:color w:val="232323"/>
          <w:spacing w:val="-16"/>
          <w:w w:val="90"/>
          <w:sz w:val="19"/>
        </w:rPr>
        <w:t xml:space="preserve"> </w:t>
      </w:r>
      <w:r>
        <w:rPr>
          <w:b/>
          <w:i/>
          <w:color w:val="232323"/>
          <w:w w:val="90"/>
          <w:sz w:val="19"/>
        </w:rPr>
        <w:t>čl.</w:t>
      </w:r>
      <w:r>
        <w:rPr>
          <w:b/>
          <w:i/>
          <w:color w:val="232323"/>
          <w:spacing w:val="-29"/>
          <w:w w:val="90"/>
          <w:sz w:val="19"/>
        </w:rPr>
        <w:t xml:space="preserve"> </w:t>
      </w:r>
      <w:r>
        <w:rPr>
          <w:b/>
          <w:i/>
          <w:color w:val="232323"/>
          <w:w w:val="90"/>
          <w:sz w:val="19"/>
        </w:rPr>
        <w:t>22</w:t>
      </w:r>
      <w:r>
        <w:rPr>
          <w:b/>
          <w:i/>
          <w:color w:val="232323"/>
          <w:spacing w:val="-11"/>
          <w:w w:val="90"/>
          <w:sz w:val="19"/>
        </w:rPr>
        <w:t xml:space="preserve"> </w:t>
      </w:r>
      <w:r>
        <w:rPr>
          <w:b/>
          <w:i/>
          <w:color w:val="232323"/>
          <w:w w:val="90"/>
          <w:sz w:val="19"/>
        </w:rPr>
        <w:t>se</w:t>
      </w:r>
      <w:r>
        <w:rPr>
          <w:b/>
          <w:i/>
          <w:color w:val="232323"/>
          <w:spacing w:val="-17"/>
          <w:w w:val="90"/>
          <w:sz w:val="19"/>
        </w:rPr>
        <w:t xml:space="preserve"> </w:t>
      </w:r>
      <w:r>
        <w:rPr>
          <w:b/>
          <w:i/>
          <w:color w:val="232323"/>
          <w:w w:val="90"/>
          <w:sz w:val="19"/>
        </w:rPr>
        <w:t>za</w:t>
      </w:r>
      <w:r>
        <w:rPr>
          <w:b/>
          <w:i/>
          <w:color w:val="232323"/>
          <w:spacing w:val="-15"/>
          <w:w w:val="90"/>
          <w:sz w:val="19"/>
        </w:rPr>
        <w:t xml:space="preserve"> </w:t>
      </w:r>
      <w:r>
        <w:rPr>
          <w:b/>
          <w:i/>
          <w:color w:val="232323"/>
          <w:w w:val="90"/>
          <w:sz w:val="19"/>
        </w:rPr>
        <w:t>odstavec</w:t>
      </w:r>
      <w:r>
        <w:rPr>
          <w:b/>
          <w:i/>
          <w:color w:val="232323"/>
          <w:spacing w:val="-2"/>
          <w:w w:val="90"/>
          <w:sz w:val="19"/>
        </w:rPr>
        <w:t xml:space="preserve"> </w:t>
      </w:r>
      <w:r>
        <w:rPr>
          <w:b/>
          <w:i/>
          <w:color w:val="232323"/>
          <w:w w:val="90"/>
          <w:sz w:val="19"/>
        </w:rPr>
        <w:t>3</w:t>
      </w:r>
      <w:r>
        <w:rPr>
          <w:b/>
          <w:i/>
          <w:color w:val="232323"/>
          <w:spacing w:val="-23"/>
          <w:w w:val="90"/>
          <w:sz w:val="19"/>
        </w:rPr>
        <w:t xml:space="preserve"> </w:t>
      </w:r>
      <w:r>
        <w:rPr>
          <w:b/>
          <w:i/>
          <w:color w:val="232323"/>
          <w:w w:val="90"/>
          <w:sz w:val="19"/>
        </w:rPr>
        <w:t>doplňuje</w:t>
      </w:r>
      <w:r>
        <w:rPr>
          <w:b/>
          <w:i/>
          <w:color w:val="232323"/>
          <w:spacing w:val="-9"/>
          <w:w w:val="90"/>
          <w:sz w:val="19"/>
        </w:rPr>
        <w:t xml:space="preserve"> </w:t>
      </w:r>
      <w:r>
        <w:rPr>
          <w:b/>
          <w:i/>
          <w:color w:val="232323"/>
          <w:w w:val="90"/>
          <w:sz w:val="19"/>
        </w:rPr>
        <w:t>nový</w:t>
      </w:r>
      <w:r>
        <w:rPr>
          <w:b/>
          <w:i/>
          <w:color w:val="232323"/>
          <w:spacing w:val="-16"/>
          <w:w w:val="90"/>
          <w:sz w:val="19"/>
        </w:rPr>
        <w:t xml:space="preserve"> </w:t>
      </w:r>
      <w:r>
        <w:rPr>
          <w:b/>
          <w:i/>
          <w:color w:val="232323"/>
          <w:w w:val="90"/>
          <w:sz w:val="19"/>
        </w:rPr>
        <w:t>odstavec</w:t>
      </w:r>
      <w:r>
        <w:rPr>
          <w:b/>
          <w:i/>
          <w:color w:val="232323"/>
          <w:spacing w:val="-2"/>
          <w:w w:val="90"/>
          <w:sz w:val="19"/>
        </w:rPr>
        <w:t xml:space="preserve"> </w:t>
      </w:r>
      <w:r>
        <w:rPr>
          <w:b/>
          <w:i/>
          <w:color w:val="232323"/>
          <w:w w:val="90"/>
          <w:sz w:val="19"/>
        </w:rPr>
        <w:t>4,</w:t>
      </w:r>
      <w:r>
        <w:rPr>
          <w:b/>
          <w:i/>
          <w:color w:val="232323"/>
          <w:spacing w:val="-15"/>
          <w:w w:val="90"/>
          <w:sz w:val="19"/>
        </w:rPr>
        <w:t xml:space="preserve"> </w:t>
      </w:r>
      <w:r>
        <w:rPr>
          <w:i/>
          <w:color w:val="232323"/>
          <w:w w:val="90"/>
          <w:sz w:val="19"/>
        </w:rPr>
        <w:t>který</w:t>
      </w:r>
      <w:r>
        <w:rPr>
          <w:i/>
          <w:color w:val="232323"/>
          <w:spacing w:val="-24"/>
          <w:w w:val="90"/>
          <w:sz w:val="19"/>
        </w:rPr>
        <w:t xml:space="preserve"> </w:t>
      </w:r>
      <w:r>
        <w:rPr>
          <w:i/>
          <w:color w:val="232323"/>
          <w:w w:val="90"/>
          <w:sz w:val="19"/>
        </w:rPr>
        <w:t>zní</w:t>
      </w:r>
      <w:r>
        <w:rPr>
          <w:i/>
          <w:color w:val="232323"/>
          <w:spacing w:val="-21"/>
          <w:w w:val="90"/>
          <w:sz w:val="19"/>
        </w:rPr>
        <w:t xml:space="preserve"> </w:t>
      </w:r>
      <w:r>
        <w:rPr>
          <w:i/>
          <w:color w:val="232323"/>
          <w:spacing w:val="-2"/>
          <w:w w:val="90"/>
          <w:sz w:val="19"/>
        </w:rPr>
        <w:t>takto:</w:t>
      </w:r>
    </w:p>
    <w:p w14:paraId="10C07E62" w14:textId="5FD791C3" w:rsidR="00880FEC" w:rsidRDefault="00073873" w:rsidP="00D05EDF">
      <w:pPr>
        <w:pStyle w:val="Standard"/>
        <w:jc w:val="both"/>
        <w:rPr>
          <w:rFonts w:ascii="Times New Roman" w:hAnsi="Times New Roman" w:cs="Times New Roman"/>
          <w:i/>
          <w:iCs/>
        </w:rPr>
      </w:pPr>
      <w:r>
        <w:rPr>
          <w:i/>
          <w:color w:val="232323"/>
          <w:spacing w:val="-6"/>
          <w:sz w:val="19"/>
        </w:rPr>
        <w:t>„4.</w:t>
      </w:r>
      <w:r>
        <w:rPr>
          <w:i/>
          <w:color w:val="232323"/>
          <w:spacing w:val="-8"/>
          <w:sz w:val="19"/>
        </w:rPr>
        <w:t xml:space="preserve"> </w:t>
      </w:r>
      <w:r>
        <w:rPr>
          <w:i/>
          <w:color w:val="232323"/>
          <w:spacing w:val="-6"/>
          <w:sz w:val="19"/>
        </w:rPr>
        <w:t>Společnost</w:t>
      </w:r>
      <w:r>
        <w:rPr>
          <w:i/>
          <w:color w:val="232323"/>
          <w:spacing w:val="-4"/>
          <w:sz w:val="19"/>
        </w:rPr>
        <w:t xml:space="preserve"> </w:t>
      </w:r>
      <w:r>
        <w:rPr>
          <w:i/>
          <w:color w:val="232323"/>
          <w:spacing w:val="-6"/>
          <w:sz w:val="19"/>
        </w:rPr>
        <w:t>zřizuje</w:t>
      </w:r>
      <w:r>
        <w:rPr>
          <w:i/>
          <w:color w:val="232323"/>
          <w:spacing w:val="18"/>
          <w:sz w:val="19"/>
        </w:rPr>
        <w:t xml:space="preserve"> </w:t>
      </w:r>
      <w:r>
        <w:rPr>
          <w:i/>
          <w:color w:val="232323"/>
          <w:spacing w:val="-6"/>
          <w:sz w:val="19"/>
        </w:rPr>
        <w:t>sociální</w:t>
      </w:r>
      <w:r>
        <w:rPr>
          <w:i/>
          <w:color w:val="232323"/>
          <w:sz w:val="19"/>
        </w:rPr>
        <w:t xml:space="preserve"> </w:t>
      </w:r>
      <w:r>
        <w:rPr>
          <w:i/>
          <w:color w:val="232323"/>
          <w:spacing w:val="-6"/>
          <w:sz w:val="19"/>
        </w:rPr>
        <w:t>fond,</w:t>
      </w:r>
      <w:r>
        <w:rPr>
          <w:i/>
          <w:color w:val="232323"/>
          <w:sz w:val="19"/>
        </w:rPr>
        <w:t xml:space="preserve"> </w:t>
      </w:r>
      <w:r>
        <w:rPr>
          <w:i/>
          <w:color w:val="232323"/>
          <w:spacing w:val="-6"/>
          <w:sz w:val="19"/>
        </w:rPr>
        <w:t>fond</w:t>
      </w:r>
      <w:r>
        <w:rPr>
          <w:i/>
          <w:color w:val="232323"/>
          <w:sz w:val="19"/>
        </w:rPr>
        <w:t xml:space="preserve"> </w:t>
      </w:r>
      <w:r>
        <w:rPr>
          <w:i/>
          <w:color w:val="232323"/>
          <w:spacing w:val="-6"/>
          <w:sz w:val="19"/>
        </w:rPr>
        <w:t>vodohospodářské</w:t>
      </w:r>
      <w:r>
        <w:rPr>
          <w:i/>
          <w:color w:val="232323"/>
          <w:spacing w:val="-8"/>
          <w:sz w:val="19"/>
        </w:rPr>
        <w:t xml:space="preserve"> </w:t>
      </w:r>
      <w:r>
        <w:rPr>
          <w:i/>
          <w:color w:val="232323"/>
          <w:spacing w:val="-6"/>
          <w:sz w:val="19"/>
        </w:rPr>
        <w:t>infrastruktury</w:t>
      </w:r>
      <w:r>
        <w:rPr>
          <w:i/>
          <w:color w:val="232323"/>
          <w:spacing w:val="-7"/>
          <w:sz w:val="19"/>
        </w:rPr>
        <w:t xml:space="preserve"> </w:t>
      </w:r>
      <w:r>
        <w:rPr>
          <w:i/>
          <w:color w:val="232323"/>
          <w:spacing w:val="-6"/>
          <w:sz w:val="19"/>
        </w:rPr>
        <w:t>a reze</w:t>
      </w:r>
      <w:r w:rsidR="00DA333D">
        <w:rPr>
          <w:i/>
          <w:color w:val="232323"/>
          <w:spacing w:val="-6"/>
          <w:sz w:val="19"/>
        </w:rPr>
        <w:t>rv</w:t>
      </w:r>
      <w:r>
        <w:rPr>
          <w:i/>
          <w:color w:val="232323"/>
          <w:spacing w:val="-6"/>
          <w:sz w:val="19"/>
        </w:rPr>
        <w:t>ní fond</w:t>
      </w:r>
      <w:r>
        <w:rPr>
          <w:i/>
          <w:color w:val="232323"/>
          <w:sz w:val="19"/>
        </w:rPr>
        <w:t xml:space="preserve"> </w:t>
      </w:r>
      <w:r>
        <w:rPr>
          <w:i/>
          <w:color w:val="232323"/>
          <w:spacing w:val="-6"/>
          <w:sz w:val="19"/>
        </w:rPr>
        <w:t xml:space="preserve">na vlastní </w:t>
      </w:r>
      <w:r>
        <w:rPr>
          <w:i/>
          <w:color w:val="232323"/>
          <w:spacing w:val="-2"/>
          <w:sz w:val="19"/>
        </w:rPr>
        <w:t>akcie."</w:t>
      </w:r>
      <w:r w:rsidR="006A28DD">
        <w:rPr>
          <w:rFonts w:ascii="Times New Roman" w:hAnsi="Times New Roman" w:cs="Times New Roman"/>
          <w:i/>
          <w:iCs/>
        </w:rPr>
        <w:t xml:space="preserve">: </w:t>
      </w:r>
      <w:r w:rsidR="006A28DD" w:rsidRPr="00716E12">
        <w:rPr>
          <w:rFonts w:ascii="Times New Roman" w:hAnsi="Times New Roman" w:cs="Times New Roman"/>
          <w:i/>
          <w:iCs/>
        </w:rPr>
        <w:t>pro</w:t>
      </w:r>
      <w:r w:rsidR="006A28DD">
        <w:rPr>
          <w:rFonts w:ascii="Times New Roman" w:hAnsi="Times New Roman" w:cs="Times New Roman"/>
          <w:i/>
          <w:iCs/>
        </w:rPr>
        <w:t xml:space="preserve"> 1</w:t>
      </w:r>
      <w:r w:rsidR="004E5B89">
        <w:rPr>
          <w:rFonts w:ascii="Times New Roman" w:hAnsi="Times New Roman" w:cs="Times New Roman"/>
          <w:i/>
          <w:iCs/>
        </w:rPr>
        <w:t>2</w:t>
      </w:r>
      <w:r w:rsidR="006A28DD" w:rsidRPr="00716E12">
        <w:rPr>
          <w:rFonts w:ascii="Times New Roman" w:hAnsi="Times New Roman" w:cs="Times New Roman"/>
          <w:i/>
          <w:iCs/>
        </w:rPr>
        <w:t>, proti</w:t>
      </w:r>
      <w:r w:rsidR="006A28DD">
        <w:rPr>
          <w:rFonts w:ascii="Times New Roman" w:hAnsi="Times New Roman" w:cs="Times New Roman"/>
          <w:i/>
          <w:iCs/>
        </w:rPr>
        <w:t xml:space="preserve"> 0</w:t>
      </w:r>
      <w:r w:rsidR="006A28DD" w:rsidRPr="00716E12">
        <w:rPr>
          <w:rFonts w:ascii="Times New Roman" w:hAnsi="Times New Roman" w:cs="Times New Roman"/>
          <w:i/>
          <w:iCs/>
        </w:rPr>
        <w:t>, zdržel se</w:t>
      </w:r>
      <w:r w:rsidR="006A28DD">
        <w:rPr>
          <w:rFonts w:ascii="Times New Roman" w:hAnsi="Times New Roman" w:cs="Times New Roman"/>
          <w:i/>
          <w:iCs/>
        </w:rPr>
        <w:t xml:space="preserve"> 0</w:t>
      </w:r>
      <w:r w:rsidR="006A28DD">
        <w:rPr>
          <w:rFonts w:ascii="Times New Roman" w:hAnsi="Times New Roman" w:cs="Times New Roman"/>
          <w:i/>
          <w:iCs/>
        </w:rPr>
        <w:tab/>
      </w:r>
      <w:r w:rsidR="006A28DD">
        <w:rPr>
          <w:rFonts w:ascii="Times New Roman" w:hAnsi="Times New Roman" w:cs="Times New Roman"/>
          <w:i/>
          <w:iCs/>
        </w:rPr>
        <w:tab/>
      </w:r>
      <w:r w:rsidR="006A28DD">
        <w:rPr>
          <w:rFonts w:ascii="Times New Roman" w:hAnsi="Times New Roman" w:cs="Times New Roman"/>
          <w:i/>
          <w:iCs/>
        </w:rPr>
        <w:tab/>
      </w:r>
      <w:r w:rsidR="006A28DD">
        <w:rPr>
          <w:rFonts w:ascii="Times New Roman" w:hAnsi="Times New Roman" w:cs="Times New Roman"/>
          <w:i/>
          <w:iCs/>
        </w:rPr>
        <w:tab/>
        <w:t xml:space="preserve"> </w:t>
      </w:r>
      <w:r>
        <w:rPr>
          <w:rFonts w:ascii="Times New Roman" w:hAnsi="Times New Roman" w:cs="Times New Roman"/>
          <w:i/>
          <w:iCs/>
        </w:rPr>
        <w:tab/>
      </w:r>
      <w:r>
        <w:rPr>
          <w:rFonts w:ascii="Times New Roman" w:hAnsi="Times New Roman" w:cs="Times New Roman"/>
          <w:i/>
          <w:iCs/>
        </w:rPr>
        <w:tab/>
      </w:r>
      <w:r>
        <w:rPr>
          <w:rFonts w:ascii="Times New Roman" w:hAnsi="Times New Roman" w:cs="Times New Roman"/>
          <w:i/>
          <w:iCs/>
        </w:rPr>
        <w:tab/>
      </w:r>
      <w:r>
        <w:rPr>
          <w:rFonts w:ascii="Times New Roman" w:hAnsi="Times New Roman" w:cs="Times New Roman"/>
          <w:i/>
          <w:iCs/>
        </w:rPr>
        <w:tab/>
      </w:r>
      <w:r>
        <w:rPr>
          <w:rFonts w:ascii="Times New Roman" w:hAnsi="Times New Roman" w:cs="Times New Roman"/>
          <w:i/>
          <w:iCs/>
        </w:rPr>
        <w:tab/>
      </w:r>
      <w:r>
        <w:rPr>
          <w:rFonts w:ascii="Times New Roman" w:hAnsi="Times New Roman" w:cs="Times New Roman"/>
          <w:i/>
          <w:iCs/>
        </w:rPr>
        <w:tab/>
      </w:r>
      <w:r>
        <w:rPr>
          <w:rFonts w:ascii="Times New Roman" w:hAnsi="Times New Roman" w:cs="Times New Roman"/>
          <w:i/>
          <w:iCs/>
        </w:rPr>
        <w:tab/>
      </w:r>
      <w:r>
        <w:rPr>
          <w:rFonts w:ascii="Times New Roman" w:hAnsi="Times New Roman" w:cs="Times New Roman"/>
          <w:i/>
          <w:iCs/>
        </w:rPr>
        <w:tab/>
      </w:r>
      <w:r w:rsidR="006A28DD">
        <w:rPr>
          <w:rFonts w:ascii="Times New Roman" w:hAnsi="Times New Roman" w:cs="Times New Roman"/>
          <w:i/>
          <w:iCs/>
        </w:rPr>
        <w:t xml:space="preserve">   us. č. 302</w:t>
      </w:r>
    </w:p>
    <w:p w14:paraId="4F90B7B6" w14:textId="77777777" w:rsidR="00EA060A" w:rsidRDefault="00EA060A" w:rsidP="00D05EDF">
      <w:pPr>
        <w:pStyle w:val="Standard"/>
        <w:jc w:val="both"/>
        <w:rPr>
          <w:rFonts w:ascii="Times New Roman" w:hAnsi="Times New Roman" w:cs="Times New Roman"/>
          <w:i/>
          <w:iCs/>
        </w:rPr>
      </w:pPr>
    </w:p>
    <w:p w14:paraId="73B88BDD" w14:textId="77777777" w:rsidR="00880FEC" w:rsidRDefault="00880FEC" w:rsidP="00D05EDF">
      <w:pPr>
        <w:pStyle w:val="Standard"/>
        <w:jc w:val="both"/>
        <w:rPr>
          <w:rFonts w:ascii="Times New Roman" w:hAnsi="Times New Roman" w:cs="Times New Roman"/>
          <w:i/>
          <w:iCs/>
        </w:rPr>
      </w:pPr>
    </w:p>
    <w:p w14:paraId="574CA1BF" w14:textId="791FE408" w:rsidR="00247084" w:rsidRDefault="00247084" w:rsidP="00247084">
      <w:pPr>
        <w:pStyle w:val="Standard"/>
        <w:jc w:val="both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u w:val="single"/>
        </w:rPr>
        <w:t>6. Strategický plán rozvoje m</w:t>
      </w:r>
      <w:r w:rsidR="00A87860">
        <w:rPr>
          <w:rFonts w:ascii="Times New Roman" w:hAnsi="Times New Roman" w:cs="Times New Roman"/>
          <w:u w:val="single"/>
        </w:rPr>
        <w:t>ě</w:t>
      </w:r>
      <w:r>
        <w:rPr>
          <w:rFonts w:ascii="Times New Roman" w:hAnsi="Times New Roman" w:cs="Times New Roman"/>
          <w:u w:val="single"/>
        </w:rPr>
        <w:t>sta Kaznějov na období 2025-2030</w:t>
      </w:r>
    </w:p>
    <w:p w14:paraId="21F2A081" w14:textId="5853075C" w:rsidR="00880FEC" w:rsidRDefault="00A87860" w:rsidP="00D05EDF">
      <w:pPr>
        <w:pStyle w:val="Standard"/>
        <w:jc w:val="both"/>
      </w:pPr>
      <w:r>
        <w:rPr>
          <w:rFonts w:ascii="Times New Roman" w:hAnsi="Times New Roman" w:cs="Times New Roman"/>
        </w:rPr>
        <w:t>- zastupitelstvu byl předložen Strategický plán rozvoje města</w:t>
      </w:r>
      <w:r w:rsidR="00F23C08">
        <w:rPr>
          <w:rFonts w:ascii="Times New Roman" w:hAnsi="Times New Roman" w:cs="Times New Roman"/>
        </w:rPr>
        <w:t xml:space="preserve"> Kaznějov na období 2025-2030</w:t>
      </w:r>
      <w:r w:rsidR="00F23C08">
        <w:t>;</w:t>
      </w:r>
    </w:p>
    <w:p w14:paraId="49DB0946" w14:textId="4E8B9AD2" w:rsidR="00F23C08" w:rsidRDefault="00F23C08" w:rsidP="00D05EDF">
      <w:pPr>
        <w:pStyle w:val="Standard"/>
        <w:jc w:val="both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>zastupitelstvo schvaluje předložený</w:t>
      </w:r>
      <w:r w:rsidRPr="00F23C08">
        <w:rPr>
          <w:rFonts w:ascii="Times New Roman" w:hAnsi="Times New Roman" w:cs="Times New Roman"/>
        </w:rPr>
        <w:t xml:space="preserve"> </w:t>
      </w:r>
      <w:r w:rsidRPr="00F23C08">
        <w:rPr>
          <w:rFonts w:ascii="Times New Roman" w:hAnsi="Times New Roman" w:cs="Times New Roman"/>
          <w:i/>
          <w:iCs/>
        </w:rPr>
        <w:t>Strategický plán rozvoje města Kaznějov na období 2025-2030</w:t>
      </w:r>
      <w:r>
        <w:rPr>
          <w:rFonts w:ascii="Times New Roman" w:hAnsi="Times New Roman" w:cs="Times New Roman"/>
          <w:i/>
          <w:iCs/>
        </w:rPr>
        <w:t xml:space="preserve">: </w:t>
      </w:r>
      <w:r w:rsidRPr="00716E12">
        <w:rPr>
          <w:rFonts w:ascii="Times New Roman" w:hAnsi="Times New Roman" w:cs="Times New Roman"/>
          <w:i/>
          <w:iCs/>
        </w:rPr>
        <w:t>pro</w:t>
      </w:r>
      <w:r>
        <w:rPr>
          <w:rFonts w:ascii="Times New Roman" w:hAnsi="Times New Roman" w:cs="Times New Roman"/>
          <w:i/>
          <w:iCs/>
        </w:rPr>
        <w:t xml:space="preserve"> 1</w:t>
      </w:r>
      <w:r w:rsidR="004E5B89">
        <w:rPr>
          <w:rFonts w:ascii="Times New Roman" w:hAnsi="Times New Roman" w:cs="Times New Roman"/>
          <w:i/>
          <w:iCs/>
        </w:rPr>
        <w:t>2</w:t>
      </w:r>
      <w:r w:rsidRPr="00716E12">
        <w:rPr>
          <w:rFonts w:ascii="Times New Roman" w:hAnsi="Times New Roman" w:cs="Times New Roman"/>
          <w:i/>
          <w:iCs/>
        </w:rPr>
        <w:t>, proti</w:t>
      </w:r>
      <w:r>
        <w:rPr>
          <w:rFonts w:ascii="Times New Roman" w:hAnsi="Times New Roman" w:cs="Times New Roman"/>
          <w:i/>
          <w:iCs/>
        </w:rPr>
        <w:t xml:space="preserve"> 0</w:t>
      </w:r>
      <w:r w:rsidRPr="00716E12">
        <w:rPr>
          <w:rFonts w:ascii="Times New Roman" w:hAnsi="Times New Roman" w:cs="Times New Roman"/>
          <w:i/>
          <w:iCs/>
        </w:rPr>
        <w:t>, zdržel se</w:t>
      </w:r>
      <w:r>
        <w:rPr>
          <w:rFonts w:ascii="Times New Roman" w:hAnsi="Times New Roman" w:cs="Times New Roman"/>
          <w:i/>
          <w:iCs/>
        </w:rPr>
        <w:t xml:space="preserve"> 0</w:t>
      </w:r>
      <w:r>
        <w:rPr>
          <w:rFonts w:ascii="Times New Roman" w:hAnsi="Times New Roman" w:cs="Times New Roman"/>
          <w:i/>
          <w:iCs/>
        </w:rPr>
        <w:tab/>
      </w:r>
      <w:r>
        <w:rPr>
          <w:rFonts w:ascii="Times New Roman" w:hAnsi="Times New Roman" w:cs="Times New Roman"/>
          <w:i/>
          <w:iCs/>
        </w:rPr>
        <w:tab/>
      </w:r>
      <w:r>
        <w:rPr>
          <w:rFonts w:ascii="Times New Roman" w:hAnsi="Times New Roman" w:cs="Times New Roman"/>
          <w:i/>
          <w:iCs/>
        </w:rPr>
        <w:tab/>
      </w:r>
      <w:r>
        <w:rPr>
          <w:rFonts w:ascii="Times New Roman" w:hAnsi="Times New Roman" w:cs="Times New Roman"/>
          <w:i/>
          <w:iCs/>
        </w:rPr>
        <w:tab/>
        <w:t xml:space="preserve"> </w:t>
      </w:r>
      <w:r>
        <w:rPr>
          <w:rFonts w:ascii="Times New Roman" w:hAnsi="Times New Roman" w:cs="Times New Roman"/>
          <w:i/>
          <w:iCs/>
        </w:rPr>
        <w:tab/>
      </w:r>
      <w:r>
        <w:rPr>
          <w:rFonts w:ascii="Times New Roman" w:hAnsi="Times New Roman" w:cs="Times New Roman"/>
          <w:i/>
          <w:iCs/>
        </w:rPr>
        <w:tab/>
      </w:r>
      <w:r>
        <w:rPr>
          <w:rFonts w:ascii="Times New Roman" w:hAnsi="Times New Roman" w:cs="Times New Roman"/>
          <w:i/>
          <w:iCs/>
        </w:rPr>
        <w:tab/>
      </w:r>
      <w:r>
        <w:rPr>
          <w:rFonts w:ascii="Times New Roman" w:hAnsi="Times New Roman" w:cs="Times New Roman"/>
          <w:i/>
          <w:iCs/>
        </w:rPr>
        <w:tab/>
      </w:r>
      <w:r>
        <w:rPr>
          <w:rFonts w:ascii="Times New Roman" w:hAnsi="Times New Roman" w:cs="Times New Roman"/>
          <w:i/>
          <w:iCs/>
        </w:rPr>
        <w:tab/>
        <w:t xml:space="preserve">   us. č. 303</w:t>
      </w:r>
    </w:p>
    <w:p w14:paraId="31746E5A" w14:textId="77777777" w:rsidR="004E5B89" w:rsidRDefault="004E5B89" w:rsidP="00D05EDF">
      <w:pPr>
        <w:pStyle w:val="Standard"/>
        <w:jc w:val="both"/>
        <w:rPr>
          <w:rFonts w:ascii="Times New Roman" w:hAnsi="Times New Roman" w:cs="Times New Roman"/>
          <w:i/>
          <w:iCs/>
        </w:rPr>
      </w:pPr>
    </w:p>
    <w:p w14:paraId="7F0417F8" w14:textId="572F915E" w:rsidR="00D610E5" w:rsidRDefault="00D610E5" w:rsidP="00D610E5">
      <w:pPr>
        <w:pStyle w:val="Standard"/>
        <w:jc w:val="both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u w:val="single"/>
        </w:rPr>
        <w:t>7. Plán rozvoje sportu města Kaznějov na období 2025-2030</w:t>
      </w:r>
    </w:p>
    <w:p w14:paraId="267C0941" w14:textId="2ECE7502" w:rsidR="00D610E5" w:rsidRDefault="00D610E5" w:rsidP="00D610E5">
      <w:pPr>
        <w:pStyle w:val="Standard"/>
        <w:jc w:val="both"/>
      </w:pPr>
      <w:r>
        <w:rPr>
          <w:rFonts w:ascii="Times New Roman" w:hAnsi="Times New Roman" w:cs="Times New Roman"/>
        </w:rPr>
        <w:t>- zastupitelstvu byl předložen Plán rozvoje sportu města Kaznějov na období 2025-2030</w:t>
      </w:r>
      <w:r>
        <w:t>;</w:t>
      </w:r>
    </w:p>
    <w:p w14:paraId="7F7BCB11" w14:textId="33CCE6D8" w:rsidR="00D610E5" w:rsidRDefault="00D610E5" w:rsidP="00D610E5">
      <w:pPr>
        <w:pStyle w:val="Standard"/>
        <w:jc w:val="both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>zastupitelstvo schvaluje předložený</w:t>
      </w:r>
      <w:r w:rsidRPr="00F23C0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i/>
          <w:iCs/>
        </w:rPr>
        <w:t>Plán rozvoje sportu</w:t>
      </w:r>
      <w:r w:rsidRPr="00F23C08">
        <w:rPr>
          <w:rFonts w:ascii="Times New Roman" w:hAnsi="Times New Roman" w:cs="Times New Roman"/>
          <w:i/>
          <w:iCs/>
        </w:rPr>
        <w:t xml:space="preserve"> města Kaznějov na období 2025-2030</w:t>
      </w:r>
      <w:r>
        <w:rPr>
          <w:rFonts w:ascii="Times New Roman" w:hAnsi="Times New Roman" w:cs="Times New Roman"/>
          <w:i/>
          <w:iCs/>
        </w:rPr>
        <w:t xml:space="preserve">: </w:t>
      </w:r>
      <w:r w:rsidRPr="00716E12">
        <w:rPr>
          <w:rFonts w:ascii="Times New Roman" w:hAnsi="Times New Roman" w:cs="Times New Roman"/>
          <w:i/>
          <w:iCs/>
        </w:rPr>
        <w:t>pro</w:t>
      </w:r>
      <w:r>
        <w:rPr>
          <w:rFonts w:ascii="Times New Roman" w:hAnsi="Times New Roman" w:cs="Times New Roman"/>
          <w:i/>
          <w:iCs/>
        </w:rPr>
        <w:t xml:space="preserve"> 1</w:t>
      </w:r>
      <w:r w:rsidR="004E5B89">
        <w:rPr>
          <w:rFonts w:ascii="Times New Roman" w:hAnsi="Times New Roman" w:cs="Times New Roman"/>
          <w:i/>
          <w:iCs/>
        </w:rPr>
        <w:t>2</w:t>
      </w:r>
      <w:r w:rsidRPr="00716E12">
        <w:rPr>
          <w:rFonts w:ascii="Times New Roman" w:hAnsi="Times New Roman" w:cs="Times New Roman"/>
          <w:i/>
          <w:iCs/>
        </w:rPr>
        <w:t>, proti</w:t>
      </w:r>
      <w:r>
        <w:rPr>
          <w:rFonts w:ascii="Times New Roman" w:hAnsi="Times New Roman" w:cs="Times New Roman"/>
          <w:i/>
          <w:iCs/>
        </w:rPr>
        <w:t xml:space="preserve"> 0</w:t>
      </w:r>
      <w:r w:rsidRPr="00716E12">
        <w:rPr>
          <w:rFonts w:ascii="Times New Roman" w:hAnsi="Times New Roman" w:cs="Times New Roman"/>
          <w:i/>
          <w:iCs/>
        </w:rPr>
        <w:t>, zdržel se</w:t>
      </w:r>
      <w:r>
        <w:rPr>
          <w:rFonts w:ascii="Times New Roman" w:hAnsi="Times New Roman" w:cs="Times New Roman"/>
          <w:i/>
          <w:iCs/>
        </w:rPr>
        <w:t xml:space="preserve"> 0</w:t>
      </w:r>
      <w:r>
        <w:rPr>
          <w:rFonts w:ascii="Times New Roman" w:hAnsi="Times New Roman" w:cs="Times New Roman"/>
          <w:i/>
          <w:iCs/>
        </w:rPr>
        <w:tab/>
      </w:r>
      <w:r>
        <w:rPr>
          <w:rFonts w:ascii="Times New Roman" w:hAnsi="Times New Roman" w:cs="Times New Roman"/>
          <w:i/>
          <w:iCs/>
        </w:rPr>
        <w:tab/>
      </w:r>
      <w:r>
        <w:rPr>
          <w:rFonts w:ascii="Times New Roman" w:hAnsi="Times New Roman" w:cs="Times New Roman"/>
          <w:i/>
          <w:iCs/>
        </w:rPr>
        <w:tab/>
      </w:r>
      <w:r>
        <w:rPr>
          <w:rFonts w:ascii="Times New Roman" w:hAnsi="Times New Roman" w:cs="Times New Roman"/>
          <w:i/>
          <w:iCs/>
        </w:rPr>
        <w:tab/>
        <w:t xml:space="preserve"> </w:t>
      </w:r>
      <w:r>
        <w:rPr>
          <w:rFonts w:ascii="Times New Roman" w:hAnsi="Times New Roman" w:cs="Times New Roman"/>
          <w:i/>
          <w:iCs/>
        </w:rPr>
        <w:tab/>
      </w:r>
      <w:r>
        <w:rPr>
          <w:rFonts w:ascii="Times New Roman" w:hAnsi="Times New Roman" w:cs="Times New Roman"/>
          <w:i/>
          <w:iCs/>
        </w:rPr>
        <w:tab/>
      </w:r>
      <w:r>
        <w:rPr>
          <w:rFonts w:ascii="Times New Roman" w:hAnsi="Times New Roman" w:cs="Times New Roman"/>
          <w:i/>
          <w:iCs/>
        </w:rPr>
        <w:tab/>
      </w:r>
      <w:r>
        <w:rPr>
          <w:rFonts w:ascii="Times New Roman" w:hAnsi="Times New Roman" w:cs="Times New Roman"/>
          <w:i/>
          <w:iCs/>
        </w:rPr>
        <w:tab/>
      </w:r>
      <w:r>
        <w:rPr>
          <w:rFonts w:ascii="Times New Roman" w:hAnsi="Times New Roman" w:cs="Times New Roman"/>
          <w:i/>
          <w:iCs/>
        </w:rPr>
        <w:tab/>
        <w:t xml:space="preserve">   us. č. 304</w:t>
      </w:r>
    </w:p>
    <w:p w14:paraId="05CD77B0" w14:textId="77777777" w:rsidR="008E2C69" w:rsidRDefault="008E2C69" w:rsidP="00D610E5">
      <w:pPr>
        <w:pStyle w:val="Standard"/>
        <w:jc w:val="both"/>
        <w:rPr>
          <w:rFonts w:ascii="Times New Roman" w:hAnsi="Times New Roman" w:cs="Times New Roman"/>
          <w:i/>
          <w:iCs/>
        </w:rPr>
      </w:pPr>
    </w:p>
    <w:p w14:paraId="44FD8D08" w14:textId="77777777" w:rsidR="00D610E5" w:rsidRDefault="00D610E5" w:rsidP="00D05EDF">
      <w:pPr>
        <w:pStyle w:val="Standard"/>
        <w:jc w:val="both"/>
        <w:rPr>
          <w:rFonts w:ascii="Times New Roman" w:hAnsi="Times New Roman" w:cs="Times New Roman"/>
          <w:i/>
          <w:iCs/>
        </w:rPr>
      </w:pPr>
    </w:p>
    <w:p w14:paraId="0B544439" w14:textId="2B890049" w:rsidR="00D610E5" w:rsidRDefault="002C5811" w:rsidP="00D05EDF">
      <w:pPr>
        <w:pStyle w:val="Standard"/>
        <w:jc w:val="both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>8</w:t>
      </w:r>
      <w:r w:rsidRPr="006405FC">
        <w:rPr>
          <w:rFonts w:ascii="Times New Roman" w:hAnsi="Times New Roman" w:cs="Times New Roman"/>
          <w:u w:val="single"/>
        </w:rPr>
        <w:t xml:space="preserve">. </w:t>
      </w:r>
      <w:r>
        <w:rPr>
          <w:rFonts w:ascii="Times New Roman" w:hAnsi="Times New Roman" w:cs="Times New Roman"/>
          <w:u w:val="single"/>
        </w:rPr>
        <w:t xml:space="preserve">Prodej </w:t>
      </w:r>
      <w:r w:rsidR="00DF1D50">
        <w:rPr>
          <w:rFonts w:ascii="Times New Roman" w:hAnsi="Times New Roman" w:cs="Times New Roman"/>
          <w:u w:val="single"/>
        </w:rPr>
        <w:t>osobního automobilu Škoda FABIA COMBI</w:t>
      </w:r>
    </w:p>
    <w:p w14:paraId="6293FDF6" w14:textId="30D0A1F8" w:rsidR="00A755C1" w:rsidRDefault="00400B51" w:rsidP="00A755C1">
      <w:pPr>
        <w:pStyle w:val="Standard"/>
        <w:jc w:val="both"/>
      </w:pPr>
      <w:r>
        <w:rPr>
          <w:rFonts w:ascii="Times New Roman" w:hAnsi="Times New Roman" w:cs="Times New Roman"/>
        </w:rPr>
        <w:t xml:space="preserve">- rada na svém jednání dne 4.6.2025, usn. č. 486 doporučila zastupitelstvu prodej </w:t>
      </w:r>
      <w:r>
        <w:t>osobního automobilu Škoda FABIA COMBI za doporučenou cenu 8 000,00 Kč</w:t>
      </w:r>
      <w:r w:rsidR="00A755C1" w:rsidRPr="00335655">
        <w:t>;</w:t>
      </w:r>
      <w:r w:rsidR="00A755C1">
        <w:t xml:space="preserve"> záměr byl uveřejněn 19.5.2025, rok pořízení 2005, vozidlo je momentálně nepojízdné z důvodu nefunkční spojky, </w:t>
      </w:r>
      <w:r w:rsidR="005D1F43">
        <w:t>vozidlo již odepsáno</w:t>
      </w:r>
      <w:r w:rsidR="00A755C1" w:rsidRPr="00335655">
        <w:t>;</w:t>
      </w:r>
    </w:p>
    <w:p w14:paraId="6EDCCF05" w14:textId="1F028D19" w:rsidR="00400B51" w:rsidRPr="00A755C1" w:rsidRDefault="00A755C1" w:rsidP="00A755C1">
      <w:pPr>
        <w:pStyle w:val="Standard"/>
        <w:jc w:val="both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 xml:space="preserve">zastupitelstvo schvaluje </w:t>
      </w:r>
      <w:r w:rsidR="00400B51">
        <w:rPr>
          <w:i/>
          <w:iCs/>
        </w:rPr>
        <w:t xml:space="preserve">prodej osobního automobilu </w:t>
      </w:r>
      <w:r w:rsidR="00400B51" w:rsidRPr="00D9626F">
        <w:rPr>
          <w:i/>
          <w:iCs/>
        </w:rPr>
        <w:t>Škoda FABIA COMBI</w:t>
      </w:r>
      <w:r w:rsidR="00B96E15">
        <w:rPr>
          <w:i/>
          <w:iCs/>
        </w:rPr>
        <w:t xml:space="preserve"> </w:t>
      </w:r>
      <w:r w:rsidR="00B96E15" w:rsidRPr="00DB4552">
        <w:rPr>
          <w:i/>
          <w:iCs/>
        </w:rPr>
        <w:t>zájemci</w:t>
      </w:r>
      <w:r w:rsidRPr="00DB4552">
        <w:rPr>
          <w:i/>
          <w:iCs/>
        </w:rPr>
        <w:t>,</w:t>
      </w:r>
      <w:r>
        <w:rPr>
          <w:i/>
          <w:iCs/>
        </w:rPr>
        <w:t xml:space="preserve"> rok pořízení </w:t>
      </w:r>
      <w:r w:rsidR="00120899">
        <w:rPr>
          <w:i/>
          <w:iCs/>
        </w:rPr>
        <w:t xml:space="preserve">osobního automobilu </w:t>
      </w:r>
      <w:r>
        <w:rPr>
          <w:i/>
          <w:iCs/>
        </w:rPr>
        <w:t>2005,</w:t>
      </w:r>
      <w:r w:rsidR="00400B51">
        <w:rPr>
          <w:i/>
          <w:iCs/>
        </w:rPr>
        <w:t xml:space="preserve"> za cenu 8 000,00 Kč</w:t>
      </w:r>
      <w:r w:rsidR="001B3237">
        <w:rPr>
          <w:i/>
          <w:iCs/>
        </w:rPr>
        <w:t xml:space="preserve"> a pověřuje starostku podpisem smlouvy</w:t>
      </w:r>
      <w:r w:rsidR="00400B51">
        <w:rPr>
          <w:i/>
          <w:iCs/>
        </w:rPr>
        <w:t xml:space="preserve">: pro </w:t>
      </w:r>
      <w:r>
        <w:rPr>
          <w:i/>
          <w:iCs/>
        </w:rPr>
        <w:t>12</w:t>
      </w:r>
      <w:r w:rsidR="00400B51">
        <w:rPr>
          <w:i/>
          <w:iCs/>
        </w:rPr>
        <w:t>, proti 0, zdržel se 0</w:t>
      </w:r>
      <w:r w:rsidR="00400B51">
        <w:rPr>
          <w:i/>
          <w:iCs/>
        </w:rPr>
        <w:tab/>
        <w:t xml:space="preserve"> </w:t>
      </w:r>
      <w:r w:rsidR="00400B51">
        <w:rPr>
          <w:i/>
          <w:iCs/>
        </w:rPr>
        <w:tab/>
      </w:r>
      <w:r w:rsidR="00120899">
        <w:rPr>
          <w:i/>
          <w:iCs/>
        </w:rPr>
        <w:t xml:space="preserve">  </w:t>
      </w:r>
      <w:r w:rsidR="001B3237">
        <w:rPr>
          <w:i/>
          <w:iCs/>
        </w:rPr>
        <w:tab/>
      </w:r>
      <w:r w:rsidR="001B3237">
        <w:rPr>
          <w:i/>
          <w:iCs/>
        </w:rPr>
        <w:tab/>
      </w:r>
      <w:r w:rsidR="001B3237">
        <w:rPr>
          <w:i/>
          <w:iCs/>
        </w:rPr>
        <w:tab/>
      </w:r>
      <w:r w:rsidR="001B3237">
        <w:rPr>
          <w:i/>
          <w:iCs/>
        </w:rPr>
        <w:tab/>
      </w:r>
      <w:r w:rsidR="001B3237">
        <w:rPr>
          <w:i/>
          <w:iCs/>
        </w:rPr>
        <w:tab/>
      </w:r>
      <w:r w:rsidR="001B3237">
        <w:rPr>
          <w:i/>
          <w:iCs/>
        </w:rPr>
        <w:tab/>
      </w:r>
      <w:r w:rsidR="001B3237">
        <w:rPr>
          <w:i/>
          <w:iCs/>
        </w:rPr>
        <w:tab/>
      </w:r>
      <w:r w:rsidR="001B3237">
        <w:rPr>
          <w:i/>
          <w:iCs/>
        </w:rPr>
        <w:tab/>
        <w:t xml:space="preserve">  </w:t>
      </w:r>
      <w:r w:rsidR="00120899">
        <w:rPr>
          <w:i/>
          <w:iCs/>
        </w:rPr>
        <w:t xml:space="preserve">  </w:t>
      </w:r>
      <w:r w:rsidR="00400B51" w:rsidRPr="00AE11AD">
        <w:rPr>
          <w:i/>
          <w:iCs/>
        </w:rPr>
        <w:t xml:space="preserve">us. č. </w:t>
      </w:r>
      <w:r w:rsidR="00B96E15">
        <w:rPr>
          <w:i/>
          <w:iCs/>
        </w:rPr>
        <w:t>305</w:t>
      </w:r>
    </w:p>
    <w:p w14:paraId="77F89E5F" w14:textId="77777777" w:rsidR="00563D77" w:rsidRDefault="00563D77" w:rsidP="00D05EDF">
      <w:pPr>
        <w:pStyle w:val="Standard"/>
        <w:jc w:val="both"/>
        <w:rPr>
          <w:rFonts w:ascii="Times New Roman" w:hAnsi="Times New Roman" w:cs="Times New Roman"/>
          <w:u w:val="single"/>
        </w:rPr>
      </w:pPr>
    </w:p>
    <w:p w14:paraId="7ABB96E0" w14:textId="77777777" w:rsidR="002C5811" w:rsidRDefault="002C5811" w:rsidP="00D05EDF">
      <w:pPr>
        <w:pStyle w:val="Standard"/>
        <w:jc w:val="both"/>
        <w:rPr>
          <w:rFonts w:ascii="Times New Roman" w:hAnsi="Times New Roman" w:cs="Times New Roman"/>
          <w:u w:val="single"/>
        </w:rPr>
      </w:pPr>
    </w:p>
    <w:p w14:paraId="1C91D704" w14:textId="183FA0B6" w:rsidR="00534E6B" w:rsidRDefault="00846410" w:rsidP="00534E6B">
      <w:pPr>
        <w:pStyle w:val="Standard"/>
        <w:jc w:val="both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 xml:space="preserve">9. </w:t>
      </w:r>
      <w:r w:rsidRPr="00846410">
        <w:rPr>
          <w:rFonts w:ascii="Times New Roman" w:hAnsi="Times New Roman" w:cs="Times New Roman"/>
          <w:u w:val="single"/>
        </w:rPr>
        <w:t xml:space="preserve">Nabídka na odkup pozemku </w:t>
      </w:r>
      <w:r w:rsidR="00DC4EE3">
        <w:rPr>
          <w:rFonts w:ascii="Times New Roman" w:hAnsi="Times New Roman" w:cs="Times New Roman"/>
          <w:u w:val="single"/>
        </w:rPr>
        <w:t>parc. č</w:t>
      </w:r>
      <w:r w:rsidR="00180251">
        <w:rPr>
          <w:rFonts w:ascii="Times New Roman" w:hAnsi="Times New Roman" w:cs="Times New Roman"/>
          <w:u w:val="single"/>
        </w:rPr>
        <w:t xml:space="preserve">. 673/5 </w:t>
      </w:r>
      <w:r w:rsidRPr="00846410">
        <w:rPr>
          <w:rFonts w:ascii="Times New Roman" w:hAnsi="Times New Roman" w:cs="Times New Roman"/>
          <w:u w:val="single"/>
        </w:rPr>
        <w:t xml:space="preserve">v k.ú. Kaznějov </w:t>
      </w:r>
      <w:r w:rsidR="00F165A9">
        <w:rPr>
          <w:rFonts w:ascii="Times New Roman" w:hAnsi="Times New Roman" w:cs="Times New Roman"/>
          <w:u w:val="single"/>
        </w:rPr>
        <w:t>do majetku města</w:t>
      </w:r>
    </w:p>
    <w:p w14:paraId="2DD833F4" w14:textId="7D1A3060" w:rsidR="00534E6B" w:rsidRDefault="00846410" w:rsidP="00534E6B">
      <w:pPr>
        <w:pStyle w:val="Standard"/>
        <w:jc w:val="both"/>
      </w:pPr>
      <w:r w:rsidRPr="0057597F">
        <w:t>- byl</w:t>
      </w:r>
      <w:r>
        <w:t>a</w:t>
      </w:r>
      <w:r w:rsidRPr="0057597F">
        <w:t xml:space="preserve"> předložen</w:t>
      </w:r>
      <w:r>
        <w:t xml:space="preserve">a nabídka paní </w:t>
      </w:r>
      <w:r w:rsidR="00301043">
        <w:t>……………</w:t>
      </w:r>
      <w:r>
        <w:t xml:space="preserve"> na odkoupení jejího pozemku p.č. 673/5 </w:t>
      </w:r>
      <w:r w:rsidRPr="002E024C">
        <w:t>v k.ú. Kaznějov;</w:t>
      </w:r>
      <w:r>
        <w:t xml:space="preserve"> </w:t>
      </w:r>
    </w:p>
    <w:p w14:paraId="61BAE4DF" w14:textId="0FF6B4C7" w:rsidR="000A6929" w:rsidRDefault="000A6929" w:rsidP="00534E6B">
      <w:pPr>
        <w:pStyle w:val="Standard"/>
        <w:jc w:val="both"/>
      </w:pPr>
      <w:r>
        <w:t>- rada doporučila nákup pozemku k projednání na zastupitelstvu města dne 2.4.2025, č. usn. 451</w:t>
      </w:r>
    </w:p>
    <w:p w14:paraId="0321E95D" w14:textId="58E05A9E" w:rsidR="00846410" w:rsidRPr="009A1297" w:rsidRDefault="000A6929" w:rsidP="009A1297">
      <w:pPr>
        <w:pStyle w:val="Standard"/>
        <w:jc w:val="both"/>
        <w:rPr>
          <w:rFonts w:ascii="Times New Roman" w:hAnsi="Times New Roman" w:cs="Times New Roman"/>
          <w:i/>
          <w:iCs/>
        </w:rPr>
      </w:pPr>
      <w:r w:rsidRPr="00040CFA">
        <w:rPr>
          <w:rFonts w:ascii="Times New Roman" w:hAnsi="Times New Roman" w:cs="Times New Roman"/>
          <w:i/>
          <w:iCs/>
        </w:rPr>
        <w:t>zastupitelstvo schvaluje</w:t>
      </w:r>
      <w:r w:rsidR="00846410" w:rsidRPr="00040CFA">
        <w:rPr>
          <w:rFonts w:ascii="Times New Roman" w:hAnsi="Times New Roman" w:cs="Times New Roman"/>
          <w:i/>
          <w:iCs/>
        </w:rPr>
        <w:t> nákup pozemku p.č. 673/5 v k.ú. Kaznějov o výměře 138 m</w:t>
      </w:r>
      <w:r w:rsidR="00846410" w:rsidRPr="00040CFA">
        <w:rPr>
          <w:rFonts w:ascii="Times New Roman" w:hAnsi="Times New Roman" w:cs="Times New Roman"/>
          <w:i/>
          <w:iCs/>
          <w:vertAlign w:val="superscript"/>
        </w:rPr>
        <w:t>2</w:t>
      </w:r>
      <w:r w:rsidR="00846410" w:rsidRPr="00040CFA">
        <w:rPr>
          <w:rFonts w:ascii="Times New Roman" w:hAnsi="Times New Roman" w:cs="Times New Roman"/>
          <w:i/>
          <w:iCs/>
        </w:rPr>
        <w:t xml:space="preserve"> za cenu 300,00 Kč/m</w:t>
      </w:r>
      <w:r w:rsidR="00846410" w:rsidRPr="00040CFA">
        <w:rPr>
          <w:rFonts w:ascii="Times New Roman" w:hAnsi="Times New Roman" w:cs="Times New Roman"/>
          <w:i/>
          <w:iCs/>
          <w:vertAlign w:val="superscript"/>
        </w:rPr>
        <w:t>2</w:t>
      </w:r>
      <w:r w:rsidR="00040CFA" w:rsidRPr="00040CFA">
        <w:rPr>
          <w:rFonts w:ascii="Times New Roman" w:hAnsi="Times New Roman" w:cs="Times New Roman"/>
          <w:i/>
          <w:iCs/>
          <w:vertAlign w:val="superscript"/>
        </w:rPr>
        <w:t xml:space="preserve"> </w:t>
      </w:r>
      <w:r w:rsidR="00040CFA" w:rsidRPr="00040CFA">
        <w:rPr>
          <w:rFonts w:ascii="Times New Roman" w:hAnsi="Times New Roman" w:cs="Times New Roman"/>
          <w:i/>
          <w:iCs/>
        </w:rPr>
        <w:t xml:space="preserve">od paní </w:t>
      </w:r>
      <w:r w:rsidR="00301043">
        <w:rPr>
          <w:rFonts w:ascii="Times New Roman" w:hAnsi="Times New Roman" w:cs="Times New Roman"/>
          <w:i/>
          <w:iCs/>
        </w:rPr>
        <w:t>…………………………………………..</w:t>
      </w:r>
      <w:r w:rsidR="00846410" w:rsidRPr="00040CFA">
        <w:rPr>
          <w:rFonts w:ascii="Times New Roman" w:hAnsi="Times New Roman" w:cs="Times New Roman"/>
          <w:i/>
          <w:iCs/>
        </w:rPr>
        <w:t xml:space="preserve">: pro </w:t>
      </w:r>
      <w:r w:rsidR="004A0F9F">
        <w:rPr>
          <w:rFonts w:ascii="Times New Roman" w:hAnsi="Times New Roman" w:cs="Times New Roman"/>
          <w:i/>
          <w:iCs/>
        </w:rPr>
        <w:t>12</w:t>
      </w:r>
      <w:r w:rsidR="00846410" w:rsidRPr="00040CFA">
        <w:rPr>
          <w:rFonts w:ascii="Times New Roman" w:hAnsi="Times New Roman" w:cs="Times New Roman"/>
          <w:i/>
          <w:iCs/>
        </w:rPr>
        <w:t>, proti 0, zdržel se</w:t>
      </w:r>
      <w:r w:rsidR="009A1297">
        <w:rPr>
          <w:rFonts w:ascii="Times New Roman" w:hAnsi="Times New Roman" w:cs="Times New Roman"/>
          <w:i/>
          <w:iCs/>
        </w:rPr>
        <w:t xml:space="preserve"> </w:t>
      </w:r>
      <w:r w:rsidR="00846410" w:rsidRPr="00040CFA">
        <w:rPr>
          <w:rFonts w:ascii="Times New Roman" w:hAnsi="Times New Roman" w:cs="Times New Roman"/>
          <w:i/>
          <w:iCs/>
        </w:rPr>
        <w:t xml:space="preserve">0 </w:t>
      </w:r>
      <w:r w:rsidR="009A1297">
        <w:rPr>
          <w:rFonts w:ascii="Times New Roman" w:hAnsi="Times New Roman" w:cs="Times New Roman"/>
          <w:i/>
          <w:iCs/>
        </w:rPr>
        <w:tab/>
      </w:r>
      <w:r w:rsidR="009A1297">
        <w:rPr>
          <w:rFonts w:ascii="Times New Roman" w:hAnsi="Times New Roman" w:cs="Times New Roman"/>
          <w:i/>
          <w:iCs/>
        </w:rPr>
        <w:tab/>
        <w:t xml:space="preserve">  </w:t>
      </w:r>
      <w:r w:rsidR="004A0F9F">
        <w:rPr>
          <w:rFonts w:ascii="Times New Roman" w:hAnsi="Times New Roman" w:cs="Times New Roman"/>
          <w:i/>
          <w:iCs/>
        </w:rPr>
        <w:t xml:space="preserve">  </w:t>
      </w:r>
      <w:r w:rsidR="00846410" w:rsidRPr="00040CFA">
        <w:rPr>
          <w:rFonts w:ascii="Times New Roman" w:hAnsi="Times New Roman" w:cs="Times New Roman"/>
          <w:i/>
          <w:iCs/>
        </w:rPr>
        <w:t xml:space="preserve">us. č. </w:t>
      </w:r>
      <w:r w:rsidR="00D02085" w:rsidRPr="00040CFA">
        <w:rPr>
          <w:rFonts w:ascii="Times New Roman" w:hAnsi="Times New Roman" w:cs="Times New Roman"/>
          <w:i/>
          <w:iCs/>
        </w:rPr>
        <w:t>306</w:t>
      </w:r>
    </w:p>
    <w:p w14:paraId="36FBFB51" w14:textId="77777777" w:rsidR="002C5811" w:rsidRDefault="002C5811" w:rsidP="00D05EDF">
      <w:pPr>
        <w:pStyle w:val="Standard"/>
        <w:jc w:val="both"/>
        <w:rPr>
          <w:rFonts w:ascii="Times New Roman" w:hAnsi="Times New Roman" w:cs="Times New Roman"/>
          <w:i/>
          <w:iCs/>
        </w:rPr>
      </w:pPr>
    </w:p>
    <w:p w14:paraId="72930D44" w14:textId="77777777" w:rsidR="00D610E5" w:rsidRDefault="00D610E5" w:rsidP="00D05EDF">
      <w:pPr>
        <w:pStyle w:val="Standard"/>
        <w:jc w:val="both"/>
        <w:rPr>
          <w:rFonts w:ascii="Times New Roman" w:hAnsi="Times New Roman" w:cs="Times New Roman"/>
          <w:i/>
          <w:iCs/>
        </w:rPr>
      </w:pPr>
    </w:p>
    <w:p w14:paraId="0F21D3A6" w14:textId="6A27E5BF" w:rsidR="00FA23E6" w:rsidRPr="00FA23E6" w:rsidRDefault="00FA23E6" w:rsidP="00FA23E6">
      <w:pPr>
        <w:pStyle w:val="Standard"/>
        <w:jc w:val="both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 xml:space="preserve">10. </w:t>
      </w:r>
      <w:r w:rsidRPr="00FA23E6">
        <w:rPr>
          <w:rFonts w:ascii="Times New Roman" w:hAnsi="Times New Roman" w:cs="Times New Roman"/>
          <w:u w:val="single"/>
        </w:rPr>
        <w:t>Žádost o odkup pozemku parc. č. st. 37/4</w:t>
      </w:r>
    </w:p>
    <w:p w14:paraId="1FC13E28" w14:textId="1EF1275E" w:rsidR="00FA23E6" w:rsidRDefault="00FA23E6" w:rsidP="00FA23E6">
      <w:pPr>
        <w:pStyle w:val="Standard"/>
        <w:autoSpaceDN w:val="0"/>
        <w:jc w:val="both"/>
        <w:rPr>
          <w:rFonts w:ascii="Times New Roman" w:hAnsi="Times New Roman" w:cs="Times New Roman"/>
        </w:rPr>
      </w:pPr>
      <w:r w:rsidRPr="00EE4548">
        <w:rPr>
          <w:rFonts w:ascii="Times New Roman" w:hAnsi="Times New Roman" w:cs="Times New Roman"/>
        </w:rPr>
        <w:t xml:space="preserve">- byla předložena žádost o koupi pozemku </w:t>
      </w:r>
      <w:r>
        <w:rPr>
          <w:rFonts w:ascii="Times New Roman" w:hAnsi="Times New Roman" w:cs="Times New Roman"/>
        </w:rPr>
        <w:t xml:space="preserve">parc. č. st. 37/4 o výměře 23 </w:t>
      </w:r>
      <w:r w:rsidRPr="00EE4548">
        <w:rPr>
          <w:rFonts w:ascii="Times New Roman" w:hAnsi="Times New Roman" w:cs="Times New Roman"/>
        </w:rPr>
        <w:t>m²; důvodem žádosti je</w:t>
      </w:r>
      <w:r>
        <w:rPr>
          <w:rFonts w:ascii="Times New Roman" w:hAnsi="Times New Roman" w:cs="Times New Roman"/>
        </w:rPr>
        <w:t xml:space="preserve"> skutečnost, že žadatel je majitelem stavby garáže stojící na tomto pozemku</w:t>
      </w:r>
      <w:r w:rsidRPr="00EE4548">
        <w:rPr>
          <w:rFonts w:ascii="Times New Roman" w:hAnsi="Times New Roman" w:cs="Times New Roman"/>
        </w:rPr>
        <w:t>;</w:t>
      </w:r>
    </w:p>
    <w:p w14:paraId="02A48F1E" w14:textId="780A6430" w:rsidR="000974E8" w:rsidRDefault="000974E8" w:rsidP="00FA23E6">
      <w:pPr>
        <w:pStyle w:val="Standard"/>
        <w:autoSpaceDN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>
        <w:t>rada doporučila nákup pozemku k projednání na zastupitelstvu města dne 23.4.2025, č. usn. 462</w:t>
      </w:r>
    </w:p>
    <w:p w14:paraId="537A3682" w14:textId="50D958DB" w:rsidR="00FA23E6" w:rsidRDefault="008C6812" w:rsidP="00FA23E6">
      <w:pPr>
        <w:pStyle w:val="Standard"/>
        <w:autoSpaceDN w:val="0"/>
        <w:jc w:val="both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>zastupitelstvo</w:t>
      </w:r>
      <w:r w:rsidR="00FA23E6" w:rsidRPr="004112D3">
        <w:rPr>
          <w:rFonts w:ascii="Times New Roman" w:hAnsi="Times New Roman" w:cs="Times New Roman"/>
          <w:i/>
          <w:iCs/>
        </w:rPr>
        <w:t xml:space="preserve"> schvaluje </w:t>
      </w:r>
      <w:bookmarkStart w:id="0" w:name="_Hlk122349796"/>
      <w:r w:rsidR="00FA23E6" w:rsidRPr="004112D3">
        <w:rPr>
          <w:rFonts w:ascii="Times New Roman" w:hAnsi="Times New Roman" w:cs="Times New Roman"/>
          <w:i/>
          <w:iCs/>
        </w:rPr>
        <w:t>záměr prodeje pozemku parc. č. st. 37/4 v k.ú. Kaznějov o výměře 23 m² za navrhovanou cenu 800,00 Kč/m²</w:t>
      </w:r>
      <w:r w:rsidR="007179C2">
        <w:rPr>
          <w:rFonts w:ascii="Times New Roman" w:hAnsi="Times New Roman" w:cs="Times New Roman"/>
          <w:i/>
          <w:iCs/>
        </w:rPr>
        <w:t xml:space="preserve"> </w:t>
      </w:r>
      <w:r w:rsidR="007179C2" w:rsidRPr="009B1BB5">
        <w:rPr>
          <w:rFonts w:ascii="Times New Roman" w:hAnsi="Times New Roman" w:cs="Times New Roman"/>
          <w:i/>
          <w:iCs/>
        </w:rPr>
        <w:t>+ DPH + náklady spojené s prodejem</w:t>
      </w:r>
      <w:r w:rsidR="00FA23E6" w:rsidRPr="004112D3">
        <w:rPr>
          <w:rFonts w:ascii="Times New Roman" w:hAnsi="Times New Roman" w:cs="Times New Roman"/>
          <w:i/>
          <w:iCs/>
        </w:rPr>
        <w:t xml:space="preserve"> panu </w:t>
      </w:r>
      <w:r w:rsidR="00F85FB8">
        <w:rPr>
          <w:rFonts w:ascii="Times New Roman" w:hAnsi="Times New Roman" w:cs="Times New Roman"/>
          <w:i/>
          <w:iCs/>
        </w:rPr>
        <w:t>…………………………………………</w:t>
      </w:r>
      <w:r w:rsidR="00FA23E6" w:rsidRPr="004112D3">
        <w:rPr>
          <w:rFonts w:ascii="Times New Roman" w:hAnsi="Times New Roman" w:cs="Times New Roman"/>
          <w:i/>
          <w:iCs/>
        </w:rPr>
        <w:t>;</w:t>
      </w:r>
      <w:bookmarkEnd w:id="0"/>
      <w:r w:rsidR="00FA23E6" w:rsidRPr="004112D3">
        <w:rPr>
          <w:rFonts w:ascii="Times New Roman" w:hAnsi="Times New Roman" w:cs="Times New Roman"/>
          <w:i/>
          <w:iCs/>
        </w:rPr>
        <w:t xml:space="preserve"> </w:t>
      </w:r>
      <w:r w:rsidR="00FA23E6" w:rsidRPr="004112D3">
        <w:rPr>
          <w:i/>
          <w:iCs/>
        </w:rPr>
        <w:t>cena vychází ze Směrnice města o prodeji pozemků, jedná se o druh pozemku zastavěná plocha a nádvoří</w:t>
      </w:r>
      <w:r w:rsidR="00FA23E6" w:rsidRPr="004112D3">
        <w:rPr>
          <w:rFonts w:ascii="Times New Roman" w:hAnsi="Times New Roman" w:cs="Times New Roman"/>
          <w:i/>
          <w:iCs/>
        </w:rPr>
        <w:t xml:space="preserve">: pro </w:t>
      </w:r>
      <w:r w:rsidR="00E3349E">
        <w:rPr>
          <w:rFonts w:ascii="Times New Roman" w:hAnsi="Times New Roman" w:cs="Times New Roman"/>
          <w:i/>
          <w:iCs/>
        </w:rPr>
        <w:t>12</w:t>
      </w:r>
      <w:r w:rsidR="00FA23E6" w:rsidRPr="004112D3">
        <w:rPr>
          <w:rFonts w:ascii="Times New Roman" w:hAnsi="Times New Roman" w:cs="Times New Roman"/>
          <w:i/>
          <w:iCs/>
        </w:rPr>
        <w:t>, proti 0, zdržel se 0</w:t>
      </w:r>
      <w:r w:rsidR="00FA23E6" w:rsidRPr="00EE4548">
        <w:rPr>
          <w:rFonts w:ascii="Times New Roman" w:hAnsi="Times New Roman" w:cs="Times New Roman"/>
          <w:i/>
          <w:iCs/>
        </w:rPr>
        <w:t xml:space="preserve"> </w:t>
      </w:r>
      <w:r w:rsidR="00FA23E6" w:rsidRPr="00EE4548">
        <w:rPr>
          <w:rFonts w:ascii="Times New Roman" w:hAnsi="Times New Roman" w:cs="Times New Roman"/>
          <w:i/>
          <w:iCs/>
        </w:rPr>
        <w:tab/>
        <w:t xml:space="preserve">                us. č. </w:t>
      </w:r>
      <w:r w:rsidR="00D02085">
        <w:rPr>
          <w:rFonts w:ascii="Times New Roman" w:hAnsi="Times New Roman" w:cs="Times New Roman"/>
          <w:i/>
          <w:iCs/>
        </w:rPr>
        <w:t>307</w:t>
      </w:r>
    </w:p>
    <w:p w14:paraId="4D2D1D1D" w14:textId="77777777" w:rsidR="00DB79D3" w:rsidRDefault="00DB79D3" w:rsidP="00FA23E6">
      <w:pPr>
        <w:pStyle w:val="Standard"/>
        <w:autoSpaceDN w:val="0"/>
        <w:jc w:val="both"/>
        <w:rPr>
          <w:rFonts w:ascii="Times New Roman" w:hAnsi="Times New Roman" w:cs="Times New Roman"/>
          <w:i/>
          <w:iCs/>
        </w:rPr>
      </w:pPr>
    </w:p>
    <w:p w14:paraId="098C6D2D" w14:textId="77777777" w:rsidR="00DB79D3" w:rsidRDefault="00DB79D3" w:rsidP="00FA23E6">
      <w:pPr>
        <w:pStyle w:val="Standard"/>
        <w:autoSpaceDN w:val="0"/>
        <w:jc w:val="both"/>
        <w:rPr>
          <w:rFonts w:ascii="Times New Roman" w:hAnsi="Times New Roman" w:cs="Times New Roman"/>
          <w:i/>
          <w:iCs/>
        </w:rPr>
      </w:pPr>
    </w:p>
    <w:p w14:paraId="5510178E" w14:textId="5B797ED7" w:rsidR="00DB79D3" w:rsidRDefault="00DB79D3" w:rsidP="00DB79D3">
      <w:pPr>
        <w:pStyle w:val="Standard"/>
        <w:jc w:val="both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>11</w:t>
      </w:r>
      <w:r w:rsidRPr="006405FC">
        <w:rPr>
          <w:rFonts w:ascii="Times New Roman" w:hAnsi="Times New Roman" w:cs="Times New Roman"/>
          <w:u w:val="single"/>
        </w:rPr>
        <w:t xml:space="preserve">. </w:t>
      </w:r>
      <w:r>
        <w:rPr>
          <w:rFonts w:ascii="Times New Roman" w:hAnsi="Times New Roman" w:cs="Times New Roman"/>
          <w:u w:val="single"/>
        </w:rPr>
        <w:t>Návrh na podání žádosti o bezúplatný převod pozemků od Státního pozemkového úřadu ČR</w:t>
      </w:r>
    </w:p>
    <w:p w14:paraId="5D0D57C0" w14:textId="77777777" w:rsidR="00FB0330" w:rsidRDefault="00D02085" w:rsidP="00D05EDF">
      <w:pPr>
        <w:pStyle w:val="Standard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návrh na podání žádosti o bezúplatný převod pozemků parc. č. 232/137 a 1281/6 v k.ú. Kaznějov, majitel pozemku: Česká republika – Státní pozemkový úřad, Husinecká 1024/11a, 130 00 Praha</w:t>
      </w:r>
      <w:r w:rsidRPr="00EE4548">
        <w:rPr>
          <w:rFonts w:ascii="Times New Roman" w:hAnsi="Times New Roman" w:cs="Times New Roman"/>
        </w:rPr>
        <w:t>;</w:t>
      </w:r>
    </w:p>
    <w:p w14:paraId="1BCA669E" w14:textId="0D506BDF" w:rsidR="00D610E5" w:rsidRPr="00FB0330" w:rsidRDefault="00FB0330" w:rsidP="00D05EDF">
      <w:pPr>
        <w:pStyle w:val="Standard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iCs/>
        </w:rPr>
        <w:t>z</w:t>
      </w:r>
      <w:r w:rsidR="008813D2">
        <w:rPr>
          <w:rFonts w:ascii="Times New Roman" w:hAnsi="Times New Roman" w:cs="Times New Roman"/>
          <w:i/>
          <w:iCs/>
        </w:rPr>
        <w:t>astupite</w:t>
      </w:r>
      <w:r>
        <w:rPr>
          <w:rFonts w:ascii="Times New Roman" w:hAnsi="Times New Roman" w:cs="Times New Roman"/>
          <w:i/>
          <w:iCs/>
        </w:rPr>
        <w:t xml:space="preserve">lstvo </w:t>
      </w:r>
      <w:r w:rsidR="00D02085" w:rsidRPr="00B71CFD">
        <w:rPr>
          <w:rFonts w:ascii="Times New Roman" w:hAnsi="Times New Roman" w:cs="Times New Roman"/>
          <w:i/>
          <w:iCs/>
        </w:rPr>
        <w:t xml:space="preserve">schvaluje záměr podání žádosti o bezúplatný převod pozemků parc. č. 232/137 a 1281/6 v k.ú. Kaznějov, majitel pozemku: Česká republika – Státní pozemkový úřad, Husinecká 1024/11a, 130 00 Praha: pro </w:t>
      </w:r>
      <w:r w:rsidR="00810014">
        <w:rPr>
          <w:rFonts w:ascii="Times New Roman" w:hAnsi="Times New Roman" w:cs="Times New Roman"/>
          <w:i/>
          <w:iCs/>
        </w:rPr>
        <w:t>12</w:t>
      </w:r>
      <w:r w:rsidR="00D02085" w:rsidRPr="00B71CFD">
        <w:rPr>
          <w:rFonts w:ascii="Times New Roman" w:hAnsi="Times New Roman" w:cs="Times New Roman"/>
          <w:i/>
          <w:iCs/>
        </w:rPr>
        <w:t>, proti 0, zdržel se 0</w:t>
      </w:r>
      <w:r w:rsidR="00D02085" w:rsidRPr="00EE4548">
        <w:rPr>
          <w:rFonts w:ascii="Times New Roman" w:hAnsi="Times New Roman" w:cs="Times New Roman"/>
          <w:i/>
          <w:iCs/>
        </w:rPr>
        <w:tab/>
        <w:t xml:space="preserve">     </w:t>
      </w:r>
      <w:r w:rsidR="00D02085" w:rsidRPr="00EE4548">
        <w:rPr>
          <w:rFonts w:ascii="Times New Roman" w:hAnsi="Times New Roman" w:cs="Times New Roman"/>
          <w:i/>
          <w:iCs/>
        </w:rPr>
        <w:tab/>
        <w:t xml:space="preserve">                            </w:t>
      </w:r>
      <w:r w:rsidR="00D02085" w:rsidRPr="00EE4548">
        <w:rPr>
          <w:rFonts w:ascii="Times New Roman" w:hAnsi="Times New Roman" w:cs="Times New Roman"/>
          <w:i/>
          <w:iCs/>
        </w:rPr>
        <w:tab/>
      </w:r>
      <w:r w:rsidR="00D02085">
        <w:rPr>
          <w:rFonts w:ascii="Times New Roman" w:hAnsi="Times New Roman" w:cs="Times New Roman"/>
          <w:i/>
          <w:iCs/>
        </w:rPr>
        <w:t xml:space="preserve">   </w:t>
      </w:r>
      <w:r w:rsidR="00D02085" w:rsidRPr="00EE4548">
        <w:rPr>
          <w:rFonts w:ascii="Times New Roman" w:hAnsi="Times New Roman" w:cs="Times New Roman"/>
          <w:i/>
          <w:iCs/>
        </w:rPr>
        <w:t xml:space="preserve"> </w:t>
      </w:r>
      <w:r w:rsidR="00D02085">
        <w:rPr>
          <w:rFonts w:ascii="Times New Roman" w:hAnsi="Times New Roman" w:cs="Times New Roman"/>
          <w:i/>
          <w:iCs/>
        </w:rPr>
        <w:tab/>
      </w:r>
      <w:r w:rsidR="00D02085">
        <w:rPr>
          <w:rFonts w:ascii="Times New Roman" w:hAnsi="Times New Roman" w:cs="Times New Roman"/>
          <w:i/>
          <w:iCs/>
        </w:rPr>
        <w:tab/>
        <w:t xml:space="preserve">   </w:t>
      </w:r>
      <w:r w:rsidR="00D02085" w:rsidRPr="00EE4548">
        <w:rPr>
          <w:rFonts w:ascii="Times New Roman" w:hAnsi="Times New Roman" w:cs="Times New Roman"/>
          <w:i/>
          <w:iCs/>
        </w:rPr>
        <w:t xml:space="preserve">us. č. </w:t>
      </w:r>
      <w:r w:rsidR="00D02085">
        <w:rPr>
          <w:rFonts w:ascii="Times New Roman" w:hAnsi="Times New Roman" w:cs="Times New Roman"/>
          <w:i/>
          <w:iCs/>
        </w:rPr>
        <w:t>308</w:t>
      </w:r>
    </w:p>
    <w:p w14:paraId="7A3A0405" w14:textId="77777777" w:rsidR="00BC0503" w:rsidRDefault="00BC0503" w:rsidP="00D05EDF">
      <w:pPr>
        <w:pStyle w:val="Standard"/>
        <w:jc w:val="both"/>
        <w:rPr>
          <w:rFonts w:ascii="Times New Roman" w:hAnsi="Times New Roman" w:cs="Times New Roman"/>
          <w:i/>
          <w:iCs/>
        </w:rPr>
      </w:pPr>
    </w:p>
    <w:p w14:paraId="41C878AB" w14:textId="77777777" w:rsidR="00BC0503" w:rsidRDefault="00BC0503" w:rsidP="00D05EDF">
      <w:pPr>
        <w:pStyle w:val="Standard"/>
        <w:jc w:val="both"/>
        <w:rPr>
          <w:rFonts w:ascii="Times New Roman" w:hAnsi="Times New Roman" w:cs="Times New Roman"/>
          <w:i/>
          <w:iCs/>
        </w:rPr>
      </w:pPr>
    </w:p>
    <w:p w14:paraId="08EB22B2" w14:textId="40C75163" w:rsidR="00BC0503" w:rsidRDefault="00BC0503" w:rsidP="00BC0503">
      <w:pPr>
        <w:pStyle w:val="Standard"/>
        <w:jc w:val="both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>12</w:t>
      </w:r>
      <w:r w:rsidRPr="006405FC">
        <w:rPr>
          <w:rFonts w:ascii="Times New Roman" w:hAnsi="Times New Roman" w:cs="Times New Roman"/>
          <w:u w:val="single"/>
        </w:rPr>
        <w:t xml:space="preserve">. </w:t>
      </w:r>
      <w:r w:rsidR="00E45CEF">
        <w:rPr>
          <w:rFonts w:ascii="Times New Roman" w:hAnsi="Times New Roman" w:cs="Times New Roman"/>
          <w:u w:val="single"/>
        </w:rPr>
        <w:t>Záměr odkupu pozemků do majetku města</w:t>
      </w:r>
    </w:p>
    <w:p w14:paraId="2E755B40" w14:textId="6044BD3B" w:rsidR="00BC0503" w:rsidRDefault="00BC0503" w:rsidP="00D05EDF">
      <w:pPr>
        <w:pStyle w:val="Standard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byl předložen záměr koupě pozemků u Normy pro zpřístupnění lokality pro stavbu rodinných domů</w:t>
      </w:r>
      <w:r w:rsidRPr="00EE4548">
        <w:rPr>
          <w:rFonts w:ascii="Times New Roman" w:hAnsi="Times New Roman" w:cs="Times New Roman"/>
        </w:rPr>
        <w:t>;</w:t>
      </w:r>
    </w:p>
    <w:p w14:paraId="0552437D" w14:textId="572B65A7" w:rsidR="00BC0503" w:rsidRDefault="00BC0503" w:rsidP="00D05EDF">
      <w:pPr>
        <w:pStyle w:val="Standard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město má možnost koupě pozemků od společnosti Norma za 300,00 Kč/</w:t>
      </w:r>
      <w:r w:rsidRPr="00BC0503">
        <w:rPr>
          <w:rFonts w:ascii="Times New Roman" w:hAnsi="Times New Roman" w:cs="Times New Roman"/>
        </w:rPr>
        <w:t xml:space="preserve"> </w:t>
      </w:r>
      <w:r w:rsidRPr="00EE4548">
        <w:rPr>
          <w:rFonts w:ascii="Times New Roman" w:hAnsi="Times New Roman" w:cs="Times New Roman"/>
        </w:rPr>
        <w:t>m²;</w:t>
      </w:r>
      <w:r>
        <w:rPr>
          <w:rFonts w:ascii="Times New Roman" w:hAnsi="Times New Roman" w:cs="Times New Roman"/>
        </w:rPr>
        <w:t xml:space="preserve"> jedná se cca o 1 185</w:t>
      </w:r>
      <w:r w:rsidRPr="00EE4548">
        <w:rPr>
          <w:rFonts w:ascii="Times New Roman" w:hAnsi="Times New Roman" w:cs="Times New Roman"/>
        </w:rPr>
        <w:t>m²;</w:t>
      </w:r>
    </w:p>
    <w:p w14:paraId="4A36A87B" w14:textId="19F86B73" w:rsidR="00BC0503" w:rsidRPr="00BC0503" w:rsidRDefault="00BC0503" w:rsidP="00D05EDF">
      <w:pPr>
        <w:pStyle w:val="Standard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="00FC63D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pro zpřístupnění lokality pro stavbu rodinných domů na pozemcích za Normou by město potřebovalo vykoupit ještě cca 570 </w:t>
      </w:r>
      <w:r w:rsidRPr="00EE4548">
        <w:rPr>
          <w:rFonts w:ascii="Times New Roman" w:hAnsi="Times New Roman" w:cs="Times New Roman"/>
        </w:rPr>
        <w:t>m²</w:t>
      </w:r>
      <w:r>
        <w:rPr>
          <w:rFonts w:ascii="Times New Roman" w:hAnsi="Times New Roman" w:cs="Times New Roman"/>
        </w:rPr>
        <w:t xml:space="preserve"> od </w:t>
      </w:r>
      <w:r w:rsidR="00E35780">
        <w:rPr>
          <w:rFonts w:ascii="Times New Roman" w:hAnsi="Times New Roman" w:cs="Times New Roman"/>
        </w:rPr>
        <w:t>…………….</w:t>
      </w:r>
      <w:r>
        <w:rPr>
          <w:rFonts w:ascii="Times New Roman" w:hAnsi="Times New Roman" w:cs="Times New Roman"/>
        </w:rPr>
        <w:t xml:space="preserve"> (předběžně dohodnutá cena 500,00 Kč/</w:t>
      </w:r>
      <w:r w:rsidRPr="00EE4548">
        <w:rPr>
          <w:rFonts w:ascii="Times New Roman" w:hAnsi="Times New Roman" w:cs="Times New Roman"/>
        </w:rPr>
        <w:t>m²</w:t>
      </w:r>
      <w:r w:rsidR="00DC4EE3">
        <w:rPr>
          <w:rFonts w:ascii="Times New Roman" w:hAnsi="Times New Roman" w:cs="Times New Roman"/>
        </w:rPr>
        <w:t xml:space="preserve">) </w:t>
      </w:r>
      <w:r>
        <w:rPr>
          <w:rFonts w:ascii="Times New Roman" w:hAnsi="Times New Roman" w:cs="Times New Roman"/>
        </w:rPr>
        <w:t>a cca 60</w:t>
      </w:r>
      <w:r w:rsidRPr="00BC0503">
        <w:rPr>
          <w:rFonts w:ascii="Times New Roman" w:hAnsi="Times New Roman" w:cs="Times New Roman"/>
        </w:rPr>
        <w:t xml:space="preserve"> </w:t>
      </w:r>
      <w:r w:rsidRPr="00EE4548">
        <w:rPr>
          <w:rFonts w:ascii="Times New Roman" w:hAnsi="Times New Roman" w:cs="Times New Roman"/>
        </w:rPr>
        <w:t>m²</w:t>
      </w:r>
      <w:r>
        <w:rPr>
          <w:rFonts w:ascii="Times New Roman" w:hAnsi="Times New Roman" w:cs="Times New Roman"/>
        </w:rPr>
        <w:t xml:space="preserve"> od </w:t>
      </w:r>
      <w:r w:rsidR="00E35780">
        <w:rPr>
          <w:rFonts w:ascii="Times New Roman" w:hAnsi="Times New Roman" w:cs="Times New Roman"/>
        </w:rPr>
        <w:t>………………</w:t>
      </w:r>
      <w:r>
        <w:rPr>
          <w:rFonts w:ascii="Times New Roman" w:hAnsi="Times New Roman" w:cs="Times New Roman"/>
        </w:rPr>
        <w:t xml:space="preserve"> (o ceně se jedná)</w:t>
      </w:r>
      <w:r w:rsidRPr="00EE4548">
        <w:rPr>
          <w:rFonts w:ascii="Times New Roman" w:hAnsi="Times New Roman" w:cs="Times New Roman"/>
        </w:rPr>
        <w:t>;</w:t>
      </w:r>
      <w:r w:rsidR="003C0D0F">
        <w:rPr>
          <w:rFonts w:ascii="Times New Roman" w:hAnsi="Times New Roman" w:cs="Times New Roman"/>
        </w:rPr>
        <w:t xml:space="preserve"> část pozemků je pod chodníky a komunikacemi</w:t>
      </w:r>
      <w:r w:rsidR="003C0D0F" w:rsidRPr="00EE4548">
        <w:rPr>
          <w:rFonts w:ascii="Times New Roman" w:hAnsi="Times New Roman" w:cs="Times New Roman"/>
        </w:rPr>
        <w:t>;</w:t>
      </w:r>
    </w:p>
    <w:p w14:paraId="09EF40A0" w14:textId="2BC52FA5" w:rsidR="00151251" w:rsidRPr="00FB0330" w:rsidRDefault="00151251" w:rsidP="00151251">
      <w:pPr>
        <w:pStyle w:val="Standard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iCs/>
        </w:rPr>
        <w:t>zastupitelstvo</w:t>
      </w:r>
      <w:r w:rsidRPr="00FB0330">
        <w:rPr>
          <w:rFonts w:ascii="Times New Roman" w:hAnsi="Times New Roman" w:cs="Times New Roman"/>
          <w:i/>
          <w:iCs/>
        </w:rPr>
        <w:t xml:space="preserve"> </w:t>
      </w:r>
      <w:r w:rsidRPr="00B71CFD">
        <w:rPr>
          <w:rFonts w:ascii="Times New Roman" w:hAnsi="Times New Roman" w:cs="Times New Roman"/>
          <w:i/>
          <w:iCs/>
        </w:rPr>
        <w:t>schvaluje záměr</w:t>
      </w:r>
      <w:r>
        <w:rPr>
          <w:rFonts w:ascii="Times New Roman" w:hAnsi="Times New Roman" w:cs="Times New Roman"/>
          <w:i/>
          <w:iCs/>
        </w:rPr>
        <w:t xml:space="preserve"> koupě pozemků od společnosti Norma za 300,00/</w:t>
      </w:r>
      <w:r w:rsidRPr="001739DB">
        <w:rPr>
          <w:rFonts w:ascii="Times New Roman" w:hAnsi="Times New Roman" w:cs="Times New Roman"/>
        </w:rPr>
        <w:t xml:space="preserve"> </w:t>
      </w:r>
      <w:r w:rsidRPr="001739DB">
        <w:rPr>
          <w:rFonts w:ascii="Times New Roman" w:hAnsi="Times New Roman" w:cs="Times New Roman"/>
          <w:i/>
          <w:iCs/>
        </w:rPr>
        <w:t>m²; jedná se cca o 1</w:t>
      </w:r>
      <w:r>
        <w:rPr>
          <w:rFonts w:ascii="Times New Roman" w:hAnsi="Times New Roman" w:cs="Times New Roman"/>
          <w:i/>
          <w:iCs/>
        </w:rPr>
        <w:t> </w:t>
      </w:r>
      <w:r w:rsidRPr="001739DB">
        <w:rPr>
          <w:rFonts w:ascii="Times New Roman" w:hAnsi="Times New Roman" w:cs="Times New Roman"/>
          <w:i/>
          <w:iCs/>
        </w:rPr>
        <w:t>185</w:t>
      </w:r>
      <w:r>
        <w:rPr>
          <w:rFonts w:ascii="Times New Roman" w:hAnsi="Times New Roman" w:cs="Times New Roman"/>
          <w:i/>
          <w:iCs/>
        </w:rPr>
        <w:t xml:space="preserve"> </w:t>
      </w:r>
      <w:r w:rsidRPr="001739DB">
        <w:rPr>
          <w:rFonts w:ascii="Times New Roman" w:hAnsi="Times New Roman" w:cs="Times New Roman"/>
          <w:i/>
          <w:iCs/>
        </w:rPr>
        <w:t>m²</w:t>
      </w:r>
      <w:r w:rsidRPr="00EE4548">
        <w:rPr>
          <w:rFonts w:ascii="Times New Roman" w:hAnsi="Times New Roman" w:cs="Times New Roman"/>
        </w:rPr>
        <w:t>;</w:t>
      </w:r>
      <w:r>
        <w:rPr>
          <w:rFonts w:ascii="Times New Roman" w:hAnsi="Times New Roman" w:cs="Times New Roman"/>
          <w:i/>
          <w:iCs/>
        </w:rPr>
        <w:t xml:space="preserve"> pro zpřístupnění lokality pro stavbu rodinných domů od p. </w:t>
      </w:r>
      <w:r>
        <w:rPr>
          <w:rFonts w:ascii="Times New Roman" w:hAnsi="Times New Roman" w:cs="Times New Roman"/>
          <w:i/>
          <w:iCs/>
        </w:rPr>
        <w:t>……</w:t>
      </w:r>
      <w:r>
        <w:rPr>
          <w:rFonts w:ascii="Times New Roman" w:hAnsi="Times New Roman" w:cs="Times New Roman"/>
          <w:i/>
          <w:iCs/>
        </w:rPr>
        <w:t xml:space="preserve"> a pí. </w:t>
      </w:r>
      <w:r>
        <w:rPr>
          <w:rFonts w:ascii="Times New Roman" w:hAnsi="Times New Roman" w:cs="Times New Roman"/>
          <w:i/>
          <w:iCs/>
        </w:rPr>
        <w:t>……….</w:t>
      </w:r>
      <w:r>
        <w:rPr>
          <w:rFonts w:ascii="Times New Roman" w:hAnsi="Times New Roman" w:cs="Times New Roman"/>
          <w:i/>
          <w:iCs/>
        </w:rPr>
        <w:t xml:space="preserve"> (bude upřesněno geometrickým plánem</w:t>
      </w:r>
      <w:r w:rsidRPr="00EE4548">
        <w:rPr>
          <w:rFonts w:ascii="Times New Roman" w:hAnsi="Times New Roman" w:cs="Times New Roman"/>
        </w:rPr>
        <w:t>;</w:t>
      </w:r>
      <w:r w:rsidRPr="003C0D0F">
        <w:rPr>
          <w:rFonts w:ascii="Times New Roman" w:hAnsi="Times New Roman" w:cs="Times New Roman"/>
          <w:i/>
          <w:iCs/>
        </w:rPr>
        <w:t xml:space="preserve"> na části pozemků jsou vybudovány chodníky a komunikace</w:t>
      </w:r>
      <w:r>
        <w:rPr>
          <w:rFonts w:ascii="Times New Roman" w:hAnsi="Times New Roman" w:cs="Times New Roman"/>
          <w:i/>
          <w:iCs/>
        </w:rPr>
        <w:t>) za maximální cenu 500,00 Kč/</w:t>
      </w:r>
      <w:r w:rsidRPr="00526E27">
        <w:rPr>
          <w:rFonts w:ascii="Times New Roman" w:hAnsi="Times New Roman" w:cs="Times New Roman"/>
          <w:i/>
          <w:iCs/>
        </w:rPr>
        <w:t>m²:</w:t>
      </w:r>
      <w:r w:rsidRPr="00B71CFD">
        <w:rPr>
          <w:rFonts w:ascii="Times New Roman" w:hAnsi="Times New Roman" w:cs="Times New Roman"/>
          <w:i/>
          <w:iCs/>
        </w:rPr>
        <w:t xml:space="preserve"> pro </w:t>
      </w:r>
      <w:r>
        <w:rPr>
          <w:rFonts w:ascii="Times New Roman" w:hAnsi="Times New Roman" w:cs="Times New Roman"/>
          <w:i/>
          <w:iCs/>
        </w:rPr>
        <w:t>12</w:t>
      </w:r>
      <w:r w:rsidRPr="00B71CFD">
        <w:rPr>
          <w:rFonts w:ascii="Times New Roman" w:hAnsi="Times New Roman" w:cs="Times New Roman"/>
          <w:i/>
          <w:iCs/>
        </w:rPr>
        <w:t>, proti 0, zdržel se 0</w:t>
      </w:r>
      <w:r w:rsidRPr="00EE4548">
        <w:rPr>
          <w:rFonts w:ascii="Times New Roman" w:hAnsi="Times New Roman" w:cs="Times New Roman"/>
          <w:i/>
          <w:iCs/>
        </w:rPr>
        <w:tab/>
        <w:t xml:space="preserve">   </w:t>
      </w:r>
      <w:r>
        <w:rPr>
          <w:rFonts w:ascii="Times New Roman" w:hAnsi="Times New Roman" w:cs="Times New Roman"/>
          <w:i/>
          <w:iCs/>
        </w:rPr>
        <w:tab/>
        <w:t xml:space="preserve">   </w:t>
      </w:r>
      <w:r>
        <w:rPr>
          <w:rFonts w:ascii="Times New Roman" w:hAnsi="Times New Roman" w:cs="Times New Roman"/>
          <w:i/>
          <w:iCs/>
        </w:rPr>
        <w:tab/>
      </w:r>
      <w:r>
        <w:rPr>
          <w:rFonts w:ascii="Times New Roman" w:hAnsi="Times New Roman" w:cs="Times New Roman"/>
          <w:i/>
          <w:iCs/>
        </w:rPr>
        <w:tab/>
      </w:r>
      <w:r>
        <w:rPr>
          <w:rFonts w:ascii="Times New Roman" w:hAnsi="Times New Roman" w:cs="Times New Roman"/>
          <w:i/>
          <w:iCs/>
        </w:rPr>
        <w:tab/>
        <w:t xml:space="preserve">    </w:t>
      </w:r>
      <w:r w:rsidRPr="00EE4548">
        <w:rPr>
          <w:rFonts w:ascii="Times New Roman" w:hAnsi="Times New Roman" w:cs="Times New Roman"/>
          <w:i/>
          <w:iCs/>
        </w:rPr>
        <w:t xml:space="preserve">us. č. </w:t>
      </w:r>
      <w:r>
        <w:rPr>
          <w:rFonts w:ascii="Times New Roman" w:hAnsi="Times New Roman" w:cs="Times New Roman"/>
          <w:i/>
          <w:iCs/>
        </w:rPr>
        <w:t>309</w:t>
      </w:r>
    </w:p>
    <w:p w14:paraId="245B1AFC" w14:textId="37C32077" w:rsidR="006405FC" w:rsidRPr="006405FC" w:rsidRDefault="00FA23E6" w:rsidP="006405FC">
      <w:pPr>
        <w:pStyle w:val="Standard"/>
        <w:jc w:val="both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lastRenderedPageBreak/>
        <w:t>1</w:t>
      </w:r>
      <w:r w:rsidR="00BC0503">
        <w:rPr>
          <w:rFonts w:ascii="Times New Roman" w:hAnsi="Times New Roman" w:cs="Times New Roman"/>
          <w:u w:val="single"/>
        </w:rPr>
        <w:t>3</w:t>
      </w:r>
      <w:r w:rsidR="006405FC" w:rsidRPr="006405FC">
        <w:rPr>
          <w:rFonts w:ascii="Times New Roman" w:hAnsi="Times New Roman" w:cs="Times New Roman"/>
          <w:u w:val="single"/>
        </w:rPr>
        <w:t>. Záležitosti příspěvkových organizací</w:t>
      </w:r>
    </w:p>
    <w:p w14:paraId="32E521E1" w14:textId="19F1A25C" w:rsidR="006405FC" w:rsidRPr="002F26A7" w:rsidRDefault="006405FC" w:rsidP="002F26A7">
      <w:pPr>
        <w:pStyle w:val="Standard"/>
        <w:jc w:val="both"/>
        <w:rPr>
          <w:rFonts w:ascii="Times New Roman" w:hAnsi="Times New Roman" w:cs="Times New Roman"/>
        </w:rPr>
      </w:pPr>
      <w:r w:rsidRPr="002F26A7">
        <w:rPr>
          <w:rFonts w:ascii="Times New Roman" w:hAnsi="Times New Roman" w:cs="Times New Roman"/>
        </w:rPr>
        <w:t>-</w:t>
      </w:r>
      <w:r w:rsidR="002F26A7">
        <w:rPr>
          <w:rFonts w:ascii="Times New Roman" w:hAnsi="Times New Roman" w:cs="Times New Roman"/>
        </w:rPr>
        <w:t xml:space="preserve"> </w:t>
      </w:r>
      <w:r w:rsidRPr="002F26A7">
        <w:rPr>
          <w:rFonts w:ascii="Times New Roman" w:hAnsi="Times New Roman" w:cs="Times New Roman"/>
        </w:rPr>
        <w:t>ZŠ se bude zapojovat do výzvy operačního programu</w:t>
      </w:r>
      <w:r w:rsidR="002F26A7">
        <w:rPr>
          <w:rFonts w:ascii="Times New Roman" w:hAnsi="Times New Roman" w:cs="Times New Roman"/>
        </w:rPr>
        <w:t xml:space="preserve"> JAN AMOS KOMENSKÝ – M</w:t>
      </w:r>
      <w:r w:rsidR="00D513D0">
        <w:rPr>
          <w:rFonts w:ascii="Times New Roman" w:hAnsi="Times New Roman" w:cs="Times New Roman"/>
        </w:rPr>
        <w:t>Š</w:t>
      </w:r>
      <w:r w:rsidR="002F26A7">
        <w:rPr>
          <w:rFonts w:ascii="Times New Roman" w:hAnsi="Times New Roman" w:cs="Times New Roman"/>
        </w:rPr>
        <w:t>MT-02_24_034 ŠABLONY PRO MŠ A ZŠ II,</w:t>
      </w:r>
    </w:p>
    <w:p w14:paraId="2201D723" w14:textId="28D069FB" w:rsidR="00BC0503" w:rsidRDefault="006405FC" w:rsidP="00D05EDF">
      <w:pPr>
        <w:pStyle w:val="Standard"/>
        <w:jc w:val="both"/>
        <w:rPr>
          <w:rFonts w:ascii="Times New Roman" w:hAnsi="Times New Roman" w:cs="Times New Roman"/>
          <w:i/>
          <w:iCs/>
        </w:rPr>
      </w:pPr>
      <w:r w:rsidRPr="006405FC">
        <w:rPr>
          <w:rFonts w:ascii="Times New Roman" w:hAnsi="Times New Roman" w:cs="Times New Roman"/>
          <w:i/>
          <w:iCs/>
        </w:rPr>
        <w:t>zastupitelstvo bere na vědo</w:t>
      </w:r>
      <w:r w:rsidR="00BC0503">
        <w:rPr>
          <w:rFonts w:ascii="Times New Roman" w:hAnsi="Times New Roman" w:cs="Times New Roman"/>
          <w:i/>
          <w:iCs/>
        </w:rPr>
        <w:t>mí</w:t>
      </w:r>
    </w:p>
    <w:p w14:paraId="61F54B06" w14:textId="77777777" w:rsidR="00BC0503" w:rsidRDefault="00BC0503" w:rsidP="00D05EDF">
      <w:pPr>
        <w:pStyle w:val="Standard"/>
        <w:jc w:val="both"/>
        <w:rPr>
          <w:rFonts w:ascii="Times New Roman" w:hAnsi="Times New Roman" w:cs="Times New Roman"/>
          <w:i/>
          <w:iCs/>
        </w:rPr>
      </w:pPr>
    </w:p>
    <w:p w14:paraId="283078C9" w14:textId="77777777" w:rsidR="00335655" w:rsidRDefault="00335655" w:rsidP="00D05EDF">
      <w:pPr>
        <w:pStyle w:val="Standard"/>
        <w:jc w:val="both"/>
        <w:rPr>
          <w:rFonts w:ascii="Times New Roman" w:hAnsi="Times New Roman" w:cs="Times New Roman"/>
          <w:i/>
          <w:iCs/>
        </w:rPr>
      </w:pPr>
    </w:p>
    <w:p w14:paraId="1FE81597" w14:textId="0CE650F6" w:rsidR="006B2BE9" w:rsidRDefault="006B2BE9" w:rsidP="006B2BE9">
      <w:pPr>
        <w:pStyle w:val="Standard"/>
        <w:jc w:val="both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>14. Závěrečný účet DSO Silnice I/27</w:t>
      </w:r>
    </w:p>
    <w:p w14:paraId="2591145A" w14:textId="3195CE97" w:rsidR="006B2BE9" w:rsidRDefault="006B2BE9" w:rsidP="006B2BE9">
      <w:pPr>
        <w:pStyle w:val="Standard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byl předložen Závěrečný účet DSO Silnice I/27 za rok 2024</w:t>
      </w:r>
      <w:r w:rsidRPr="00BC3FA0">
        <w:rPr>
          <w:rFonts w:ascii="Times New Roman" w:hAnsi="Times New Roman" w:cs="Times New Roman"/>
        </w:rPr>
        <w:t>;</w:t>
      </w:r>
    </w:p>
    <w:p w14:paraId="49C69A02" w14:textId="7326A1FE" w:rsidR="006B2BE9" w:rsidRPr="00B73B6B" w:rsidRDefault="006B2BE9" w:rsidP="006B2BE9">
      <w:pPr>
        <w:pStyle w:val="Standard"/>
        <w:rPr>
          <w:rFonts w:ascii="Times New Roman" w:hAnsi="Times New Roman" w:cs="Times New Roman"/>
          <w:i/>
          <w:iCs/>
        </w:rPr>
      </w:pPr>
      <w:r w:rsidRPr="00B73B6B">
        <w:rPr>
          <w:rFonts w:ascii="Times New Roman" w:hAnsi="Times New Roman" w:cs="Times New Roman"/>
          <w:i/>
          <w:iCs/>
        </w:rPr>
        <w:t>zastupitelstvo bere na vědomí Závěrečný účet DSO I/27 za rok 202</w:t>
      </w:r>
      <w:r>
        <w:rPr>
          <w:rFonts w:ascii="Times New Roman" w:hAnsi="Times New Roman" w:cs="Times New Roman"/>
          <w:i/>
          <w:iCs/>
        </w:rPr>
        <w:t>4</w:t>
      </w:r>
    </w:p>
    <w:p w14:paraId="331EDDCC" w14:textId="77777777" w:rsidR="00304488" w:rsidRDefault="00304488" w:rsidP="00335655">
      <w:pPr>
        <w:pStyle w:val="western"/>
        <w:tabs>
          <w:tab w:val="left" w:pos="284"/>
          <w:tab w:val="left" w:pos="426"/>
        </w:tabs>
        <w:suppressAutoHyphens/>
        <w:spacing w:before="0" w:beforeAutospacing="0" w:after="0" w:line="240" w:lineRule="auto"/>
        <w:rPr>
          <w:u w:val="single"/>
        </w:rPr>
      </w:pPr>
    </w:p>
    <w:p w14:paraId="1F8607CB" w14:textId="77777777" w:rsidR="00126396" w:rsidRDefault="00126396" w:rsidP="00335655">
      <w:pPr>
        <w:pStyle w:val="western"/>
        <w:tabs>
          <w:tab w:val="left" w:pos="284"/>
          <w:tab w:val="left" w:pos="426"/>
        </w:tabs>
        <w:suppressAutoHyphens/>
        <w:spacing w:before="0" w:beforeAutospacing="0" w:after="0" w:line="240" w:lineRule="auto"/>
        <w:rPr>
          <w:u w:val="single"/>
        </w:rPr>
      </w:pPr>
    </w:p>
    <w:p w14:paraId="13C9782B" w14:textId="77777777" w:rsidR="009A2BFA" w:rsidRDefault="00DA7749" w:rsidP="009A2BFA">
      <w:pPr>
        <w:pStyle w:val="western"/>
        <w:tabs>
          <w:tab w:val="left" w:pos="284"/>
          <w:tab w:val="left" w:pos="426"/>
        </w:tabs>
        <w:suppressAutoHyphens/>
        <w:spacing w:before="0" w:beforeAutospacing="0" w:after="0" w:line="240" w:lineRule="auto"/>
      </w:pPr>
      <w:r>
        <w:rPr>
          <w:u w:val="single"/>
        </w:rPr>
        <w:t xml:space="preserve">15. </w:t>
      </w:r>
      <w:r w:rsidR="009A2BFA" w:rsidRPr="009A2BFA">
        <w:rPr>
          <w:u w:val="single"/>
        </w:rPr>
        <w:t>Podání žádosti o dotaci do výzvy AOPK OPŽP ZMV_10. výzva SC 1.6. v rámci Operačního programu Životního prostřední 2021-2027</w:t>
      </w:r>
    </w:p>
    <w:p w14:paraId="6117B407" w14:textId="77777777" w:rsidR="001B3237" w:rsidRDefault="00335655" w:rsidP="001B3237">
      <w:pPr>
        <w:pStyle w:val="western"/>
        <w:tabs>
          <w:tab w:val="left" w:pos="284"/>
          <w:tab w:val="left" w:pos="426"/>
        </w:tabs>
        <w:suppressAutoHyphens/>
        <w:spacing w:before="0" w:beforeAutospacing="0" w:after="0" w:line="240" w:lineRule="auto"/>
        <w:jc w:val="both"/>
      </w:pPr>
      <w:r>
        <w:t>- dne 11.12.2024</w:t>
      </w:r>
      <w:r w:rsidR="009A2BFA">
        <w:t xml:space="preserve"> </w:t>
      </w:r>
      <w:r>
        <w:t xml:space="preserve">schválilo Zastupitelstvo města usn. č. 247 podání žádosti o dotaci </w:t>
      </w:r>
      <w:r w:rsidRPr="00335655">
        <w:t>z Operačního programu Životního prostředí 2021-2027 (Zjednodušené metody vykazování v Projektovém schématu, AOPK OPŽP ZMV - 9. výzva, SC 1.3 – Podpora přizpůsobení se změně klimatu, prevence rizika katastrof a odolnosti vůči nim s přihlédnutím k ekosystémovým přístupům, Opatření 1.3.1.1 – Podpora přírodě blízkých opatření v krajině a sídlech, Aktivita: 1.3.1.2. a 1.3.1.4.</w:t>
      </w:r>
      <w:r w:rsidR="001B3237">
        <w:t>)</w:t>
      </w:r>
      <w:r>
        <w:t>;</w:t>
      </w:r>
    </w:p>
    <w:p w14:paraId="01E90174" w14:textId="6D5E98C5" w:rsidR="001B3237" w:rsidRDefault="00335655" w:rsidP="001B3237">
      <w:pPr>
        <w:pStyle w:val="western"/>
        <w:tabs>
          <w:tab w:val="left" w:pos="284"/>
          <w:tab w:val="left" w:pos="426"/>
        </w:tabs>
        <w:suppressAutoHyphens/>
        <w:spacing w:before="0" w:beforeAutospacing="0" w:after="0" w:line="240" w:lineRule="auto"/>
        <w:jc w:val="both"/>
      </w:pPr>
      <w:r w:rsidRPr="00C12DC2">
        <w:t xml:space="preserve">- </w:t>
      </w:r>
      <w:r w:rsidR="001B3237" w:rsidRPr="00335655">
        <w:t>dne 4.6.2025 bylo město</w:t>
      </w:r>
      <w:r w:rsidR="001B3237">
        <w:t xml:space="preserve"> v osobě paní starostky</w:t>
      </w:r>
      <w:r w:rsidR="001B3237" w:rsidRPr="00335655">
        <w:t xml:space="preserve"> informováno ze strany </w:t>
      </w:r>
      <w:r w:rsidR="001B3237">
        <w:t xml:space="preserve">pana Slámy (zástupce firmy </w:t>
      </w:r>
      <w:r w:rsidR="001B3237" w:rsidRPr="00BF498C">
        <w:t>VSW PROFI s.r.o.</w:t>
      </w:r>
      <w:r w:rsidR="001B3237" w:rsidRPr="00BF498C">
        <w:rPr>
          <w:b/>
          <w:bCs/>
        </w:rPr>
        <w:t xml:space="preserve"> </w:t>
      </w:r>
      <w:r w:rsidR="001B3237" w:rsidRPr="00BF498C">
        <w:t>se sídlem: Na Roudné 443/18, Severní Předměstí, 301 00 Plzeň IČO: 14110539</w:t>
      </w:r>
      <w:r w:rsidR="001B3237">
        <w:t xml:space="preserve">) </w:t>
      </w:r>
      <w:r w:rsidR="001B3237" w:rsidRPr="00335655">
        <w:t>o</w:t>
      </w:r>
      <w:r w:rsidR="001B3237">
        <w:t xml:space="preserve"> skutečnosti, že jej kontaktoval zaměstnanec AOPK s informací o</w:t>
      </w:r>
      <w:r w:rsidR="001B3237" w:rsidRPr="00335655">
        <w:t xml:space="preserve"> vypsání výhodnější dotac</w:t>
      </w:r>
      <w:r w:rsidR="001B3237">
        <w:t>e</w:t>
      </w:r>
      <w:r w:rsidR="001B3237" w:rsidRPr="00335655">
        <w:t>, kterou by</w:t>
      </w:r>
      <w:r w:rsidR="001B3237">
        <w:t xml:space="preserve"> </w:t>
      </w:r>
      <w:r w:rsidR="001B3237" w:rsidRPr="00335655">
        <w:t>město získalo více finančních prostředků</w:t>
      </w:r>
      <w:r w:rsidR="001B3237">
        <w:t xml:space="preserve"> a podmínky pro získání dotace splňuje</w:t>
      </w:r>
      <w:r w:rsidR="001B3237" w:rsidRPr="00335655">
        <w:t>;</w:t>
      </w:r>
    </w:p>
    <w:p w14:paraId="71DA4709" w14:textId="261C5682" w:rsidR="00335655" w:rsidRPr="00335655" w:rsidRDefault="00335655" w:rsidP="00335655">
      <w:pPr>
        <w:pStyle w:val="western"/>
        <w:tabs>
          <w:tab w:val="left" w:pos="284"/>
          <w:tab w:val="left" w:pos="426"/>
        </w:tabs>
        <w:suppressAutoHyphens/>
        <w:spacing w:before="0" w:beforeAutospacing="0" w:after="0" w:line="240" w:lineRule="auto"/>
        <w:jc w:val="both"/>
        <w:rPr>
          <w:i/>
          <w:iCs/>
          <w:u w:val="single"/>
        </w:rPr>
      </w:pPr>
      <w:r w:rsidRPr="00335655">
        <w:rPr>
          <w:i/>
          <w:iCs/>
        </w:rPr>
        <w:t>zastupitelstvo revokuje své usnesení č. 247 ze dne 11.12.2024 - podání žádosti o dotaci</w:t>
      </w:r>
      <w:r>
        <w:rPr>
          <w:i/>
          <w:iCs/>
        </w:rPr>
        <w:t xml:space="preserve"> a přijetí dotace</w:t>
      </w:r>
      <w:r w:rsidRPr="00335655">
        <w:rPr>
          <w:i/>
          <w:iCs/>
        </w:rPr>
        <w:t xml:space="preserve"> z Operačního programu Životního prostředí 2021-2027 (Zjednodušené metody vykazování v Projektovém schématu, AOPK OPŽP ZMV - 9. výzva, SC 1.3 – Podpora přizpůsobení se změně klimatu, prevence rizika katastrof a odolnosti vůči nim s přihlédnutím k ekosystémovým přístupům, Opatření 1.3.1.1 – Podpora přírodě blízkých opatření v krajině a sídlech, Aktivita: 1.3.1.2. a 1.3.1.4.</w:t>
      </w:r>
      <w:r w:rsidR="00FC63DC">
        <w:rPr>
          <w:i/>
          <w:iCs/>
        </w:rPr>
        <w:t>)</w:t>
      </w:r>
    </w:p>
    <w:p w14:paraId="71F72DCE" w14:textId="3A783747" w:rsidR="00335655" w:rsidRPr="00335655" w:rsidRDefault="00335655" w:rsidP="00335655">
      <w:pPr>
        <w:pStyle w:val="Standard"/>
        <w:tabs>
          <w:tab w:val="left" w:pos="426"/>
        </w:tabs>
        <w:jc w:val="both"/>
        <w:rPr>
          <w:rFonts w:ascii="Times New Roman" w:hAnsi="Times New Roman" w:cs="Times New Roman"/>
          <w:i/>
          <w:iCs/>
        </w:rPr>
      </w:pPr>
      <w:r w:rsidRPr="00335655">
        <w:rPr>
          <w:rFonts w:ascii="Times New Roman" w:hAnsi="Times New Roman" w:cs="Times New Roman"/>
          <w:i/>
          <w:iCs/>
        </w:rPr>
        <w:t xml:space="preserve">: pro </w:t>
      </w:r>
      <w:r>
        <w:rPr>
          <w:rFonts w:ascii="Times New Roman" w:hAnsi="Times New Roman" w:cs="Times New Roman"/>
          <w:i/>
          <w:iCs/>
        </w:rPr>
        <w:t>1</w:t>
      </w:r>
      <w:r w:rsidR="00CB6CF6">
        <w:rPr>
          <w:rFonts w:ascii="Times New Roman" w:hAnsi="Times New Roman" w:cs="Times New Roman"/>
          <w:i/>
          <w:iCs/>
        </w:rPr>
        <w:t>2</w:t>
      </w:r>
      <w:r w:rsidRPr="00335655">
        <w:rPr>
          <w:rFonts w:ascii="Times New Roman" w:hAnsi="Times New Roman" w:cs="Times New Roman"/>
          <w:i/>
          <w:iCs/>
        </w:rPr>
        <w:t>, proti 0, zdržel se 0</w:t>
      </w:r>
      <w:r w:rsidRPr="00335655">
        <w:rPr>
          <w:rFonts w:ascii="Times New Roman" w:hAnsi="Times New Roman" w:cs="Times New Roman"/>
          <w:i/>
          <w:iCs/>
        </w:rPr>
        <w:tab/>
      </w:r>
      <w:r w:rsidRPr="00335655">
        <w:rPr>
          <w:rFonts w:ascii="Times New Roman" w:hAnsi="Times New Roman" w:cs="Times New Roman"/>
          <w:i/>
          <w:iCs/>
        </w:rPr>
        <w:tab/>
      </w:r>
      <w:r w:rsidRPr="00335655">
        <w:rPr>
          <w:rFonts w:ascii="Times New Roman" w:hAnsi="Times New Roman" w:cs="Times New Roman"/>
          <w:i/>
          <w:iCs/>
        </w:rPr>
        <w:tab/>
      </w:r>
      <w:r w:rsidRPr="00335655">
        <w:rPr>
          <w:rFonts w:ascii="Times New Roman" w:hAnsi="Times New Roman" w:cs="Times New Roman"/>
          <w:i/>
          <w:iCs/>
        </w:rPr>
        <w:tab/>
      </w:r>
      <w:r w:rsidRPr="00335655">
        <w:rPr>
          <w:rFonts w:ascii="Times New Roman" w:hAnsi="Times New Roman" w:cs="Times New Roman"/>
          <w:i/>
          <w:iCs/>
        </w:rPr>
        <w:tab/>
      </w:r>
      <w:r w:rsidRPr="00335655">
        <w:rPr>
          <w:rFonts w:ascii="Times New Roman" w:hAnsi="Times New Roman" w:cs="Times New Roman"/>
          <w:i/>
          <w:iCs/>
        </w:rPr>
        <w:tab/>
      </w:r>
      <w:r w:rsidRPr="00335655">
        <w:rPr>
          <w:rFonts w:ascii="Times New Roman" w:hAnsi="Times New Roman" w:cs="Times New Roman"/>
          <w:i/>
          <w:iCs/>
        </w:rPr>
        <w:tab/>
      </w:r>
      <w:r w:rsidRPr="00335655">
        <w:rPr>
          <w:rFonts w:ascii="Times New Roman" w:hAnsi="Times New Roman" w:cs="Times New Roman"/>
          <w:i/>
          <w:iCs/>
        </w:rPr>
        <w:tab/>
      </w:r>
      <w:r w:rsidRPr="00335655">
        <w:rPr>
          <w:rFonts w:ascii="Times New Roman" w:hAnsi="Times New Roman" w:cs="Times New Roman"/>
          <w:i/>
          <w:iCs/>
        </w:rPr>
        <w:tab/>
      </w:r>
      <w:r>
        <w:rPr>
          <w:rFonts w:ascii="Times New Roman" w:hAnsi="Times New Roman" w:cs="Times New Roman"/>
          <w:i/>
          <w:iCs/>
        </w:rPr>
        <w:t xml:space="preserve">  </w:t>
      </w:r>
      <w:r w:rsidRPr="00335655">
        <w:rPr>
          <w:rFonts w:ascii="Times New Roman" w:hAnsi="Times New Roman" w:cs="Times New Roman"/>
          <w:i/>
          <w:iCs/>
        </w:rPr>
        <w:t xml:space="preserve"> us. č. </w:t>
      </w:r>
      <w:r>
        <w:rPr>
          <w:rFonts w:ascii="Times New Roman" w:hAnsi="Times New Roman" w:cs="Times New Roman"/>
          <w:i/>
          <w:iCs/>
        </w:rPr>
        <w:t>310</w:t>
      </w:r>
    </w:p>
    <w:p w14:paraId="397C76E1" w14:textId="77777777" w:rsidR="00335655" w:rsidRDefault="00335655" w:rsidP="00D05EDF">
      <w:pPr>
        <w:pStyle w:val="Standard"/>
        <w:jc w:val="both"/>
        <w:rPr>
          <w:rFonts w:ascii="Times New Roman" w:hAnsi="Times New Roman" w:cs="Times New Roman"/>
          <w:i/>
          <w:iCs/>
        </w:rPr>
      </w:pPr>
    </w:p>
    <w:p w14:paraId="72E08427" w14:textId="30ED7902" w:rsidR="00335655" w:rsidRDefault="00C12DC2" w:rsidP="00D05EDF">
      <w:pPr>
        <w:pStyle w:val="Standard"/>
        <w:jc w:val="both"/>
      </w:pPr>
      <w:r>
        <w:rPr>
          <w:rFonts w:ascii="Times New Roman" w:hAnsi="Times New Roman" w:cs="Times New Roman"/>
          <w:i/>
          <w:iCs/>
        </w:rPr>
        <w:t xml:space="preserve">- </w:t>
      </w:r>
      <w:r>
        <w:rPr>
          <w:rFonts w:ascii="Times New Roman" w:hAnsi="Times New Roman" w:cs="Times New Roman"/>
        </w:rPr>
        <w:t>je připraven záměr podání žádosti o dotaci do výzvy AOPK OPŽP ZMV_10. výzva SC 1.6. v rámci Operačního program</w:t>
      </w:r>
      <w:r w:rsidR="00027CE0">
        <w:rPr>
          <w:rFonts w:ascii="Times New Roman" w:hAnsi="Times New Roman" w:cs="Times New Roman"/>
        </w:rPr>
        <w:t>u</w:t>
      </w:r>
      <w:r>
        <w:rPr>
          <w:rFonts w:ascii="Times New Roman" w:hAnsi="Times New Roman" w:cs="Times New Roman"/>
        </w:rPr>
        <w:t xml:space="preserve"> Životního prostřední 2021-2027 (Zjednodušené metody vykazová</w:t>
      </w:r>
      <w:r w:rsidR="00027CE0">
        <w:rPr>
          <w:rFonts w:ascii="Times New Roman" w:hAnsi="Times New Roman" w:cs="Times New Roman"/>
        </w:rPr>
        <w:t>n</w:t>
      </w:r>
      <w:r>
        <w:rPr>
          <w:rFonts w:ascii="Times New Roman" w:hAnsi="Times New Roman" w:cs="Times New Roman"/>
        </w:rPr>
        <w:t xml:space="preserve">í </w:t>
      </w:r>
      <w:r w:rsidR="00027CE0">
        <w:rPr>
          <w:rFonts w:ascii="Times New Roman" w:hAnsi="Times New Roman" w:cs="Times New Roman"/>
        </w:rPr>
        <w:t>v Projektovém schématu, cíl 1.6. Posilování ochrany a zachování přírody, biologické rozmanitosti a zelené infrastruktury, a to i v městských oblastech a snižování všech forem znečištění, téma – Biodiverzita</w:t>
      </w:r>
      <w:r w:rsidR="00CB6CF6">
        <w:rPr>
          <w:rFonts w:ascii="Times New Roman" w:hAnsi="Times New Roman" w:cs="Times New Roman"/>
        </w:rPr>
        <w:t>)</w:t>
      </w:r>
      <w:r w:rsidR="00027CE0" w:rsidRPr="00335655">
        <w:t>;</w:t>
      </w:r>
    </w:p>
    <w:p w14:paraId="04ABD691" w14:textId="282F7DCA" w:rsidR="00027CE0" w:rsidRPr="00027CE0" w:rsidRDefault="00027CE0" w:rsidP="00027CE0">
      <w:pPr>
        <w:pStyle w:val="Standard"/>
        <w:jc w:val="both"/>
        <w:rPr>
          <w:rFonts w:ascii="Times New Roman" w:hAnsi="Times New Roman" w:cs="Times New Roman"/>
          <w:i/>
          <w:iCs/>
        </w:rPr>
      </w:pPr>
      <w:r w:rsidRPr="00A9729A">
        <w:rPr>
          <w:rFonts w:ascii="Times New Roman" w:hAnsi="Times New Roman" w:cs="Times New Roman"/>
          <w:i/>
          <w:iCs/>
        </w:rPr>
        <w:t>zastupitelstvo schvaluje záměr podání žádosti o dotaci z</w:t>
      </w:r>
      <w:r>
        <w:rPr>
          <w:rFonts w:ascii="Times New Roman" w:hAnsi="Times New Roman" w:cs="Times New Roman"/>
          <w:i/>
          <w:iCs/>
        </w:rPr>
        <w:t xml:space="preserve"> Operačního programu Životního prostředí 2021-2027 </w:t>
      </w:r>
      <w:r w:rsidRPr="00027CE0">
        <w:rPr>
          <w:rFonts w:ascii="Times New Roman" w:hAnsi="Times New Roman" w:cs="Times New Roman"/>
          <w:i/>
          <w:iCs/>
        </w:rPr>
        <w:t>(Zjednodušené metody vykazování v Projektovém schématu, AOPK OPŽP ZMV - 10. výzva, SC 1.6 – Posilování ochrany a zachování přírody, biologické rozmanitosti a zelené infrastruktury, a to i v městských oblastech a snižování všech forem znečištění, téma – Biodiverzita</w:t>
      </w:r>
      <w:r w:rsidR="00FC63DC">
        <w:rPr>
          <w:rFonts w:ascii="Times New Roman" w:hAnsi="Times New Roman" w:cs="Times New Roman"/>
          <w:i/>
          <w:iCs/>
        </w:rPr>
        <w:t>)</w:t>
      </w:r>
      <w:r w:rsidRPr="00027CE0">
        <w:rPr>
          <w:rFonts w:ascii="Times New Roman" w:hAnsi="Times New Roman" w:cs="Times New Roman"/>
          <w:i/>
          <w:iCs/>
        </w:rPr>
        <w:t>: pro 1</w:t>
      </w:r>
      <w:r w:rsidR="002017E6">
        <w:rPr>
          <w:rFonts w:ascii="Times New Roman" w:hAnsi="Times New Roman" w:cs="Times New Roman"/>
          <w:i/>
          <w:iCs/>
        </w:rPr>
        <w:t>2</w:t>
      </w:r>
      <w:r w:rsidRPr="00027CE0">
        <w:rPr>
          <w:rFonts w:ascii="Times New Roman" w:hAnsi="Times New Roman" w:cs="Times New Roman"/>
          <w:i/>
          <w:iCs/>
        </w:rPr>
        <w:t xml:space="preserve">, proti 0, zdržel se 0:       </w:t>
      </w:r>
      <w:r>
        <w:rPr>
          <w:rFonts w:ascii="Times New Roman" w:hAnsi="Times New Roman" w:cs="Times New Roman"/>
          <w:i/>
          <w:iCs/>
        </w:rPr>
        <w:tab/>
      </w:r>
      <w:r>
        <w:rPr>
          <w:rFonts w:ascii="Times New Roman" w:hAnsi="Times New Roman" w:cs="Times New Roman"/>
          <w:i/>
          <w:iCs/>
        </w:rPr>
        <w:tab/>
      </w:r>
      <w:r>
        <w:rPr>
          <w:rFonts w:ascii="Times New Roman" w:hAnsi="Times New Roman" w:cs="Times New Roman"/>
          <w:i/>
          <w:iCs/>
        </w:rPr>
        <w:tab/>
      </w:r>
      <w:r>
        <w:rPr>
          <w:rFonts w:ascii="Times New Roman" w:hAnsi="Times New Roman" w:cs="Times New Roman"/>
          <w:i/>
          <w:iCs/>
        </w:rPr>
        <w:tab/>
      </w:r>
      <w:r>
        <w:rPr>
          <w:rFonts w:ascii="Times New Roman" w:hAnsi="Times New Roman" w:cs="Times New Roman"/>
          <w:i/>
          <w:iCs/>
        </w:rPr>
        <w:tab/>
      </w:r>
      <w:r>
        <w:rPr>
          <w:rFonts w:ascii="Times New Roman" w:hAnsi="Times New Roman" w:cs="Times New Roman"/>
          <w:i/>
          <w:iCs/>
        </w:rPr>
        <w:tab/>
      </w:r>
      <w:r>
        <w:rPr>
          <w:rFonts w:ascii="Times New Roman" w:hAnsi="Times New Roman" w:cs="Times New Roman"/>
          <w:i/>
          <w:iCs/>
        </w:rPr>
        <w:tab/>
      </w:r>
      <w:r>
        <w:rPr>
          <w:rFonts w:ascii="Times New Roman" w:hAnsi="Times New Roman" w:cs="Times New Roman"/>
          <w:i/>
          <w:iCs/>
        </w:rPr>
        <w:tab/>
      </w:r>
      <w:r w:rsidRPr="00027CE0">
        <w:rPr>
          <w:rFonts w:ascii="Times New Roman" w:hAnsi="Times New Roman" w:cs="Times New Roman"/>
          <w:i/>
          <w:iCs/>
        </w:rPr>
        <w:t xml:space="preserve">   us. č. </w:t>
      </w:r>
      <w:r>
        <w:rPr>
          <w:rFonts w:ascii="Times New Roman" w:hAnsi="Times New Roman" w:cs="Times New Roman"/>
          <w:i/>
          <w:iCs/>
        </w:rPr>
        <w:t>311</w:t>
      </w:r>
    </w:p>
    <w:p w14:paraId="4F532662" w14:textId="77777777" w:rsidR="00027CE0" w:rsidRDefault="00027CE0" w:rsidP="00027CE0">
      <w:pPr>
        <w:pStyle w:val="Standard"/>
        <w:jc w:val="both"/>
        <w:rPr>
          <w:rFonts w:ascii="Times New Roman" w:hAnsi="Times New Roman" w:cs="Times New Roman"/>
          <w:i/>
          <w:iCs/>
        </w:rPr>
      </w:pPr>
    </w:p>
    <w:p w14:paraId="203C768B" w14:textId="713F623E" w:rsidR="00027CE0" w:rsidRPr="00C12DC2" w:rsidRDefault="00027CE0" w:rsidP="00D05EDF">
      <w:pPr>
        <w:pStyle w:val="Standard"/>
        <w:jc w:val="both"/>
        <w:rPr>
          <w:rFonts w:ascii="Times New Roman" w:hAnsi="Times New Roman" w:cs="Times New Roman"/>
        </w:rPr>
      </w:pPr>
    </w:p>
    <w:p w14:paraId="44E7E514" w14:textId="3A4B13FA" w:rsidR="00BC0691" w:rsidRPr="00153606" w:rsidRDefault="00153606" w:rsidP="00153606">
      <w:pPr>
        <w:jc w:val="both"/>
        <w:rPr>
          <w:u w:val="single"/>
        </w:rPr>
      </w:pPr>
      <w:r>
        <w:rPr>
          <w:u w:val="single"/>
        </w:rPr>
        <w:t>1</w:t>
      </w:r>
      <w:r w:rsidR="00BC0503">
        <w:rPr>
          <w:u w:val="single"/>
        </w:rPr>
        <w:t>4</w:t>
      </w:r>
      <w:r>
        <w:rPr>
          <w:u w:val="single"/>
        </w:rPr>
        <w:t xml:space="preserve">. </w:t>
      </w:r>
      <w:r w:rsidR="002E2435" w:rsidRPr="00153606">
        <w:rPr>
          <w:u w:val="single"/>
        </w:rPr>
        <w:t>Diskuse</w:t>
      </w:r>
    </w:p>
    <w:p w14:paraId="6DC13208" w14:textId="27A94967" w:rsidR="00C8555D" w:rsidRDefault="00231157" w:rsidP="00FE4921">
      <w:pPr>
        <w:jc w:val="both"/>
        <w:rPr>
          <w:rFonts w:ascii="Times New Roman" w:hAnsi="Times New Roman" w:cs="Times New Roman"/>
        </w:rPr>
      </w:pPr>
      <w:r w:rsidRPr="003D4B75">
        <w:rPr>
          <w:rFonts w:ascii="Times New Roman" w:hAnsi="Times New Roman" w:cs="Times New Roman"/>
          <w:i/>
          <w:iCs/>
        </w:rPr>
        <w:t xml:space="preserve">p. </w:t>
      </w:r>
      <w:r w:rsidR="00C8555D" w:rsidRPr="003D4B75">
        <w:rPr>
          <w:rFonts w:ascii="Times New Roman" w:hAnsi="Times New Roman" w:cs="Times New Roman"/>
          <w:i/>
          <w:iCs/>
        </w:rPr>
        <w:t>Pechátová</w:t>
      </w:r>
      <w:r w:rsidR="00C8555D">
        <w:rPr>
          <w:rFonts w:ascii="Times New Roman" w:hAnsi="Times New Roman" w:cs="Times New Roman"/>
        </w:rPr>
        <w:t xml:space="preserve"> – jak se řešila parkovací místa u p. Heluse</w:t>
      </w:r>
    </w:p>
    <w:p w14:paraId="3D198A9D" w14:textId="0BBAB5B2" w:rsidR="00C8555D" w:rsidRDefault="003D4B75" w:rsidP="00FE4921">
      <w:pPr>
        <w:jc w:val="both"/>
        <w:rPr>
          <w:rFonts w:ascii="Times New Roman" w:hAnsi="Times New Roman" w:cs="Times New Roman"/>
        </w:rPr>
      </w:pPr>
      <w:r w:rsidRPr="003D4B75">
        <w:rPr>
          <w:rFonts w:ascii="Times New Roman" w:hAnsi="Times New Roman" w:cs="Times New Roman"/>
          <w:i/>
          <w:iCs/>
        </w:rPr>
        <w:t>p. starostka</w:t>
      </w:r>
      <w:r>
        <w:rPr>
          <w:rFonts w:ascii="Times New Roman" w:hAnsi="Times New Roman" w:cs="Times New Roman"/>
        </w:rPr>
        <w:t xml:space="preserve"> – proběhla jednání s p. Helusem, přislíbil, že je dovybuduje</w:t>
      </w:r>
    </w:p>
    <w:p w14:paraId="66A2ED3A" w14:textId="78BB0990" w:rsidR="003D4B75" w:rsidRDefault="003D4B75" w:rsidP="00FE4921">
      <w:pPr>
        <w:jc w:val="both"/>
        <w:rPr>
          <w:rFonts w:ascii="Times New Roman" w:hAnsi="Times New Roman" w:cs="Times New Roman"/>
        </w:rPr>
      </w:pPr>
      <w:r w:rsidRPr="003D4B75">
        <w:rPr>
          <w:rFonts w:ascii="Times New Roman" w:hAnsi="Times New Roman" w:cs="Times New Roman"/>
          <w:i/>
          <w:iCs/>
        </w:rPr>
        <w:t>Ing. Nový</w:t>
      </w:r>
      <w:r>
        <w:rPr>
          <w:rFonts w:ascii="Times New Roman" w:hAnsi="Times New Roman" w:cs="Times New Roman"/>
        </w:rPr>
        <w:t xml:space="preserve"> – návrh na jednosměrnou ulici je již realizován</w:t>
      </w:r>
    </w:p>
    <w:p w14:paraId="2F8675F2" w14:textId="77777777" w:rsidR="003D4B75" w:rsidRDefault="003D4B75" w:rsidP="00FE4921">
      <w:pPr>
        <w:jc w:val="both"/>
        <w:rPr>
          <w:rFonts w:ascii="Times New Roman" w:hAnsi="Times New Roman" w:cs="Times New Roman"/>
        </w:rPr>
      </w:pPr>
    </w:p>
    <w:p w14:paraId="219379B7" w14:textId="4EE8E95E" w:rsidR="003D4B75" w:rsidRDefault="003D4B75" w:rsidP="00FE4921">
      <w:pPr>
        <w:jc w:val="both"/>
        <w:rPr>
          <w:rFonts w:ascii="Times New Roman" w:hAnsi="Times New Roman" w:cs="Times New Roman"/>
        </w:rPr>
      </w:pPr>
      <w:r w:rsidRPr="003D4B75">
        <w:rPr>
          <w:rFonts w:ascii="Times New Roman" w:hAnsi="Times New Roman" w:cs="Times New Roman"/>
          <w:i/>
          <w:iCs/>
        </w:rPr>
        <w:t>p. starostka</w:t>
      </w:r>
      <w:r>
        <w:rPr>
          <w:rFonts w:ascii="Times New Roman" w:hAnsi="Times New Roman" w:cs="Times New Roman"/>
        </w:rPr>
        <w:t xml:space="preserve"> – informuje o jednání (dne 23.6.2025) ohledně řešení situace u „Parlamentu“</w:t>
      </w:r>
    </w:p>
    <w:p w14:paraId="326DCA30" w14:textId="096FFC4F" w:rsidR="003D4B75" w:rsidRPr="00925AA8" w:rsidRDefault="003D4B75" w:rsidP="00FE4921">
      <w:pPr>
        <w:jc w:val="both"/>
        <w:rPr>
          <w:rFonts w:ascii="Times New Roman" w:hAnsi="Times New Roman" w:cs="Times New Roman"/>
        </w:rPr>
      </w:pPr>
      <w:r w:rsidRPr="003D4B75">
        <w:rPr>
          <w:rFonts w:ascii="Times New Roman" w:hAnsi="Times New Roman" w:cs="Times New Roman"/>
          <w:i/>
          <w:iCs/>
        </w:rPr>
        <w:t>p. Běhounek</w:t>
      </w:r>
      <w:r>
        <w:rPr>
          <w:rFonts w:ascii="Times New Roman" w:hAnsi="Times New Roman" w:cs="Times New Roman"/>
        </w:rPr>
        <w:t xml:space="preserve"> – vysvětluje zastupitelům problém (nebezpečné vystupování z autobusu při projíždění automobilů 90 km rychlostí</w:t>
      </w:r>
      <w:r w:rsidR="00CD4A35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 xml:space="preserve">  </w:t>
      </w:r>
    </w:p>
    <w:p w14:paraId="7328F41E" w14:textId="79437E69" w:rsidR="00FE4921" w:rsidRDefault="003D4B75">
      <w:pPr>
        <w:jc w:val="both"/>
        <w:rPr>
          <w:rFonts w:ascii="Times New Roman" w:hAnsi="Times New Roman" w:cs="Times New Roman"/>
        </w:rPr>
      </w:pPr>
      <w:r w:rsidRPr="009A08FA">
        <w:rPr>
          <w:rFonts w:ascii="Times New Roman" w:hAnsi="Times New Roman" w:cs="Times New Roman"/>
          <w:i/>
          <w:iCs/>
        </w:rPr>
        <w:t>p. Běhounek</w:t>
      </w:r>
      <w:r>
        <w:rPr>
          <w:rFonts w:ascii="Times New Roman" w:hAnsi="Times New Roman" w:cs="Times New Roman"/>
        </w:rPr>
        <w:t xml:space="preserve"> – na hřbitově není posekáno</w:t>
      </w:r>
    </w:p>
    <w:p w14:paraId="420F3DC1" w14:textId="435BF334" w:rsidR="003D4B75" w:rsidRDefault="003D4B75">
      <w:pPr>
        <w:jc w:val="both"/>
        <w:rPr>
          <w:rFonts w:ascii="Times New Roman" w:hAnsi="Times New Roman" w:cs="Times New Roman"/>
        </w:rPr>
      </w:pPr>
      <w:r w:rsidRPr="009A08FA">
        <w:rPr>
          <w:rFonts w:ascii="Times New Roman" w:hAnsi="Times New Roman" w:cs="Times New Roman"/>
          <w:i/>
          <w:iCs/>
        </w:rPr>
        <w:t>p. starostka</w:t>
      </w:r>
      <w:r>
        <w:rPr>
          <w:rFonts w:ascii="Times New Roman" w:hAnsi="Times New Roman" w:cs="Times New Roman"/>
        </w:rPr>
        <w:t xml:space="preserve"> </w:t>
      </w:r>
      <w:r w:rsidR="009A08FA">
        <w:rPr>
          <w:rFonts w:ascii="Times New Roman" w:hAnsi="Times New Roman" w:cs="Times New Roman"/>
        </w:rPr>
        <w:t>–</w:t>
      </w:r>
      <w:r>
        <w:rPr>
          <w:rFonts w:ascii="Times New Roman" w:hAnsi="Times New Roman" w:cs="Times New Roman"/>
        </w:rPr>
        <w:t xml:space="preserve"> </w:t>
      </w:r>
      <w:r w:rsidR="009A08FA">
        <w:rPr>
          <w:rFonts w:ascii="Times New Roman" w:hAnsi="Times New Roman" w:cs="Times New Roman"/>
        </w:rPr>
        <w:t>informuje, že v pondělí 2.6.2025 proběhlo sekání na hřbitově</w:t>
      </w:r>
    </w:p>
    <w:p w14:paraId="15F506F6" w14:textId="1B27DAB9" w:rsidR="009A08FA" w:rsidRDefault="009A08FA">
      <w:pPr>
        <w:jc w:val="both"/>
        <w:rPr>
          <w:rFonts w:ascii="Times New Roman" w:hAnsi="Times New Roman" w:cs="Times New Roman"/>
        </w:rPr>
      </w:pPr>
      <w:r w:rsidRPr="00287472">
        <w:rPr>
          <w:rFonts w:ascii="Times New Roman" w:hAnsi="Times New Roman" w:cs="Times New Roman"/>
          <w:i/>
          <w:iCs/>
        </w:rPr>
        <w:t>p. Běhounek</w:t>
      </w:r>
      <w:r w:rsidR="00287472">
        <w:rPr>
          <w:rFonts w:ascii="Times New Roman" w:hAnsi="Times New Roman" w:cs="Times New Roman"/>
        </w:rPr>
        <w:t xml:space="preserve"> – před 9 měsíci upozorňoval na problém kanálů ve městě a stále není vyřešeno</w:t>
      </w:r>
    </w:p>
    <w:p w14:paraId="5E0066E6" w14:textId="5E414DC3" w:rsidR="00287472" w:rsidRDefault="00287472">
      <w:pPr>
        <w:jc w:val="both"/>
        <w:rPr>
          <w:rFonts w:ascii="Times New Roman" w:hAnsi="Times New Roman" w:cs="Times New Roman"/>
        </w:rPr>
      </w:pPr>
      <w:r w:rsidRPr="00287472">
        <w:rPr>
          <w:rFonts w:ascii="Times New Roman" w:hAnsi="Times New Roman" w:cs="Times New Roman"/>
          <w:i/>
          <w:iCs/>
        </w:rPr>
        <w:lastRenderedPageBreak/>
        <w:t>Ing. Nový</w:t>
      </w:r>
      <w:r>
        <w:rPr>
          <w:rFonts w:ascii="Times New Roman" w:hAnsi="Times New Roman" w:cs="Times New Roman"/>
        </w:rPr>
        <w:t xml:space="preserve"> – bylo vše předáno ŘSD, město urguje</w:t>
      </w:r>
    </w:p>
    <w:p w14:paraId="7B750208" w14:textId="77777777" w:rsidR="00287472" w:rsidRDefault="00287472">
      <w:pPr>
        <w:jc w:val="both"/>
        <w:rPr>
          <w:rFonts w:ascii="Times New Roman" w:hAnsi="Times New Roman" w:cs="Times New Roman"/>
        </w:rPr>
      </w:pPr>
    </w:p>
    <w:p w14:paraId="58F64A92" w14:textId="32E55D56" w:rsidR="00287472" w:rsidRDefault="00287472">
      <w:pPr>
        <w:jc w:val="both"/>
        <w:rPr>
          <w:rFonts w:ascii="Times New Roman" w:hAnsi="Times New Roman" w:cs="Times New Roman"/>
        </w:rPr>
      </w:pPr>
      <w:r w:rsidRPr="00287472">
        <w:rPr>
          <w:rFonts w:ascii="Times New Roman" w:hAnsi="Times New Roman" w:cs="Times New Roman"/>
          <w:i/>
          <w:iCs/>
        </w:rPr>
        <w:t>Bc. Bratek</w:t>
      </w:r>
      <w:r>
        <w:rPr>
          <w:rFonts w:ascii="Times New Roman" w:hAnsi="Times New Roman" w:cs="Times New Roman"/>
        </w:rPr>
        <w:t xml:space="preserve"> – dotaz na nové dětské hřiště, byl požádá</w:t>
      </w:r>
      <w:r w:rsidR="00CD4A35">
        <w:rPr>
          <w:rFonts w:ascii="Times New Roman" w:hAnsi="Times New Roman" w:cs="Times New Roman"/>
        </w:rPr>
        <w:t>n</w:t>
      </w:r>
      <w:r>
        <w:rPr>
          <w:rFonts w:ascii="Times New Roman" w:hAnsi="Times New Roman" w:cs="Times New Roman"/>
        </w:rPr>
        <w:t xml:space="preserve"> paní Tischlerovou, aby město řešilo znemožnění přístupu starším dětem na nové dětské hřiště u parku nad viaduktem</w:t>
      </w:r>
    </w:p>
    <w:p w14:paraId="1CECB1F4" w14:textId="2952F167" w:rsidR="00287472" w:rsidRDefault="00287472">
      <w:pPr>
        <w:jc w:val="both"/>
        <w:rPr>
          <w:rFonts w:ascii="Times New Roman" w:hAnsi="Times New Roman" w:cs="Times New Roman"/>
        </w:rPr>
      </w:pPr>
      <w:r w:rsidRPr="00287472">
        <w:rPr>
          <w:rFonts w:ascii="Times New Roman" w:hAnsi="Times New Roman" w:cs="Times New Roman"/>
          <w:i/>
          <w:iCs/>
        </w:rPr>
        <w:t>p. starostka</w:t>
      </w:r>
      <w:r>
        <w:rPr>
          <w:rFonts w:ascii="Times New Roman" w:hAnsi="Times New Roman" w:cs="Times New Roman"/>
        </w:rPr>
        <w:t xml:space="preserve"> – takové omezení (věkové apod.) není možné</w:t>
      </w:r>
      <w:r w:rsidR="00CD4A35">
        <w:rPr>
          <w:rFonts w:ascii="Times New Roman" w:hAnsi="Times New Roman" w:cs="Times New Roman"/>
        </w:rPr>
        <w:t>, prvky jsou konstruovány i pro větší děti</w:t>
      </w:r>
    </w:p>
    <w:p w14:paraId="482DF179" w14:textId="77777777" w:rsidR="002358F9" w:rsidRDefault="002358F9">
      <w:pPr>
        <w:jc w:val="both"/>
        <w:rPr>
          <w:rFonts w:ascii="Times New Roman" w:hAnsi="Times New Roman" w:cs="Times New Roman"/>
        </w:rPr>
      </w:pPr>
    </w:p>
    <w:p w14:paraId="778ACACD" w14:textId="77777777" w:rsidR="002358F9" w:rsidRDefault="002358F9">
      <w:pPr>
        <w:jc w:val="both"/>
        <w:rPr>
          <w:rFonts w:ascii="Times New Roman" w:hAnsi="Times New Roman" w:cs="Times New Roman"/>
        </w:rPr>
      </w:pPr>
    </w:p>
    <w:p w14:paraId="7E202B49" w14:textId="77777777" w:rsidR="002358F9" w:rsidRDefault="002358F9">
      <w:pPr>
        <w:jc w:val="both"/>
        <w:rPr>
          <w:rFonts w:ascii="Times New Roman" w:hAnsi="Times New Roman" w:cs="Times New Roman"/>
        </w:rPr>
      </w:pPr>
    </w:p>
    <w:p w14:paraId="5DC60F28" w14:textId="77777777" w:rsidR="002358F9" w:rsidRDefault="002358F9">
      <w:pPr>
        <w:jc w:val="both"/>
        <w:rPr>
          <w:rFonts w:ascii="Times New Roman" w:hAnsi="Times New Roman" w:cs="Times New Roman"/>
        </w:rPr>
      </w:pPr>
    </w:p>
    <w:p w14:paraId="47956D50" w14:textId="77777777" w:rsidR="002358F9" w:rsidRDefault="002358F9">
      <w:pPr>
        <w:jc w:val="both"/>
        <w:rPr>
          <w:rFonts w:ascii="Times New Roman" w:hAnsi="Times New Roman" w:cs="Times New Roman"/>
        </w:rPr>
      </w:pPr>
    </w:p>
    <w:p w14:paraId="7C519C40" w14:textId="77777777" w:rsidR="002358F9" w:rsidRDefault="002358F9">
      <w:pPr>
        <w:jc w:val="both"/>
        <w:rPr>
          <w:rFonts w:ascii="Times New Roman" w:hAnsi="Times New Roman" w:cs="Times New Roman"/>
        </w:rPr>
      </w:pPr>
    </w:p>
    <w:p w14:paraId="0B673D33" w14:textId="77777777" w:rsidR="002358F9" w:rsidRDefault="002358F9">
      <w:pPr>
        <w:jc w:val="both"/>
        <w:rPr>
          <w:rFonts w:ascii="Times New Roman" w:hAnsi="Times New Roman" w:cs="Times New Roman"/>
        </w:rPr>
      </w:pPr>
    </w:p>
    <w:p w14:paraId="5C99BC76" w14:textId="77777777" w:rsidR="00BC0503" w:rsidRDefault="00BC0503">
      <w:pPr>
        <w:jc w:val="both"/>
        <w:rPr>
          <w:rFonts w:ascii="Times New Roman" w:hAnsi="Times New Roman" w:cs="Times New Roman"/>
        </w:rPr>
      </w:pPr>
    </w:p>
    <w:p w14:paraId="70208D2A" w14:textId="32CADFBD" w:rsidR="002C7122" w:rsidRPr="00AE53A6" w:rsidRDefault="002C7122">
      <w:pPr>
        <w:jc w:val="both"/>
        <w:rPr>
          <w:rFonts w:ascii="Times New Roman" w:hAnsi="Times New Roman" w:cs="Times New Roman"/>
        </w:rPr>
      </w:pPr>
      <w:r w:rsidRPr="00AE53A6">
        <w:rPr>
          <w:rFonts w:ascii="Times New Roman" w:hAnsi="Times New Roman" w:cs="Times New Roman"/>
        </w:rPr>
        <w:t xml:space="preserve">Zápis vyhotoven </w:t>
      </w:r>
      <w:r w:rsidR="00126396">
        <w:rPr>
          <w:rFonts w:ascii="Times New Roman" w:hAnsi="Times New Roman" w:cs="Times New Roman"/>
        </w:rPr>
        <w:t>10</w:t>
      </w:r>
      <w:r w:rsidRPr="00AE53A6">
        <w:rPr>
          <w:rFonts w:ascii="Times New Roman" w:hAnsi="Times New Roman" w:cs="Times New Roman"/>
        </w:rPr>
        <w:t xml:space="preserve">. </w:t>
      </w:r>
      <w:r w:rsidR="009A6A6E">
        <w:rPr>
          <w:rFonts w:ascii="Times New Roman" w:hAnsi="Times New Roman" w:cs="Times New Roman"/>
        </w:rPr>
        <w:t>6</w:t>
      </w:r>
      <w:r w:rsidRPr="00AE53A6">
        <w:rPr>
          <w:rFonts w:ascii="Times New Roman" w:hAnsi="Times New Roman" w:cs="Times New Roman"/>
        </w:rPr>
        <w:t>. 202</w:t>
      </w:r>
      <w:r w:rsidR="00FE4921">
        <w:rPr>
          <w:rFonts w:ascii="Times New Roman" w:hAnsi="Times New Roman" w:cs="Times New Roman"/>
        </w:rPr>
        <w:t>5</w:t>
      </w:r>
    </w:p>
    <w:p w14:paraId="2BD48237" w14:textId="77777777" w:rsidR="002C7122" w:rsidRPr="00AE53A6" w:rsidRDefault="002C7122">
      <w:pPr>
        <w:jc w:val="both"/>
        <w:rPr>
          <w:rFonts w:ascii="Times New Roman" w:hAnsi="Times New Roman" w:cs="Times New Roman"/>
        </w:rPr>
      </w:pPr>
      <w:r w:rsidRPr="00AE53A6">
        <w:rPr>
          <w:rFonts w:ascii="Times New Roman" w:hAnsi="Times New Roman" w:cs="Times New Roman"/>
        </w:rPr>
        <w:t>Zapsala: Ing. Květa Hrabíková</w:t>
      </w:r>
      <w:r w:rsidRPr="00AE53A6">
        <w:rPr>
          <w:rFonts w:ascii="Times New Roman" w:hAnsi="Times New Roman" w:cs="Times New Roman"/>
        </w:rPr>
        <w:tab/>
      </w:r>
      <w:r w:rsidRPr="00AE53A6">
        <w:rPr>
          <w:rFonts w:ascii="Times New Roman" w:hAnsi="Times New Roman" w:cs="Times New Roman"/>
        </w:rPr>
        <w:tab/>
      </w:r>
      <w:r w:rsidRPr="00AE53A6">
        <w:rPr>
          <w:rFonts w:ascii="Times New Roman" w:hAnsi="Times New Roman" w:cs="Times New Roman"/>
        </w:rPr>
        <w:tab/>
      </w:r>
      <w:r w:rsidRPr="00AE53A6">
        <w:rPr>
          <w:rFonts w:ascii="Times New Roman" w:hAnsi="Times New Roman" w:cs="Times New Roman"/>
        </w:rPr>
        <w:tab/>
      </w:r>
      <w:r w:rsidRPr="00AE53A6">
        <w:rPr>
          <w:rFonts w:ascii="Times New Roman" w:hAnsi="Times New Roman" w:cs="Times New Roman"/>
        </w:rPr>
        <w:tab/>
        <w:t>Mgr. Eva Šimlová</w:t>
      </w:r>
    </w:p>
    <w:p w14:paraId="1294387F" w14:textId="77777777" w:rsidR="002C7122" w:rsidRDefault="002C7122">
      <w:pPr>
        <w:jc w:val="both"/>
        <w:rPr>
          <w:rFonts w:ascii="Times New Roman" w:hAnsi="Times New Roman" w:cs="Times New Roman"/>
        </w:rPr>
      </w:pPr>
      <w:r w:rsidRPr="00AE53A6">
        <w:rPr>
          <w:rFonts w:ascii="Times New Roman" w:hAnsi="Times New Roman" w:cs="Times New Roman"/>
        </w:rPr>
        <w:tab/>
      </w:r>
      <w:r w:rsidRPr="00AE53A6">
        <w:rPr>
          <w:rFonts w:ascii="Times New Roman" w:hAnsi="Times New Roman" w:cs="Times New Roman"/>
        </w:rPr>
        <w:tab/>
      </w:r>
      <w:r w:rsidRPr="00AE53A6">
        <w:rPr>
          <w:rFonts w:ascii="Times New Roman" w:hAnsi="Times New Roman" w:cs="Times New Roman"/>
        </w:rPr>
        <w:tab/>
      </w:r>
      <w:r w:rsidRPr="00AE53A6">
        <w:rPr>
          <w:rFonts w:ascii="Times New Roman" w:hAnsi="Times New Roman" w:cs="Times New Roman"/>
        </w:rPr>
        <w:tab/>
      </w:r>
      <w:r w:rsidRPr="00AE53A6">
        <w:rPr>
          <w:rFonts w:ascii="Times New Roman" w:hAnsi="Times New Roman" w:cs="Times New Roman"/>
        </w:rPr>
        <w:tab/>
      </w:r>
      <w:r w:rsidRPr="00AE53A6">
        <w:rPr>
          <w:rFonts w:ascii="Times New Roman" w:hAnsi="Times New Roman" w:cs="Times New Roman"/>
        </w:rPr>
        <w:tab/>
      </w:r>
      <w:r w:rsidRPr="00AE53A6">
        <w:rPr>
          <w:rFonts w:ascii="Times New Roman" w:hAnsi="Times New Roman" w:cs="Times New Roman"/>
        </w:rPr>
        <w:tab/>
      </w:r>
      <w:r w:rsidR="005231A5" w:rsidRPr="00AE53A6">
        <w:rPr>
          <w:rFonts w:ascii="Times New Roman" w:hAnsi="Times New Roman" w:cs="Times New Roman"/>
        </w:rPr>
        <w:tab/>
      </w:r>
      <w:r w:rsidR="005231A5" w:rsidRPr="00AE53A6">
        <w:rPr>
          <w:rFonts w:ascii="Times New Roman" w:hAnsi="Times New Roman" w:cs="Times New Roman"/>
        </w:rPr>
        <w:tab/>
      </w:r>
      <w:r w:rsidRPr="00AE53A6">
        <w:rPr>
          <w:rFonts w:ascii="Times New Roman" w:hAnsi="Times New Roman" w:cs="Times New Roman"/>
        </w:rPr>
        <w:t>Starostka</w:t>
      </w:r>
    </w:p>
    <w:p w14:paraId="2CF0B6F3" w14:textId="77777777" w:rsidR="0079730E" w:rsidRDefault="0079730E">
      <w:pPr>
        <w:jc w:val="both"/>
        <w:rPr>
          <w:rFonts w:ascii="Times New Roman" w:hAnsi="Times New Roman" w:cs="Times New Roman"/>
        </w:rPr>
      </w:pPr>
    </w:p>
    <w:p w14:paraId="2BFD3A63" w14:textId="5D06BB5D" w:rsidR="002C7122" w:rsidRPr="00AE53A6" w:rsidRDefault="002C7122">
      <w:pPr>
        <w:jc w:val="both"/>
        <w:rPr>
          <w:rFonts w:ascii="Times New Roman" w:hAnsi="Times New Roman" w:cs="Times New Roman"/>
        </w:rPr>
      </w:pPr>
      <w:r w:rsidRPr="00AE53A6">
        <w:rPr>
          <w:rFonts w:ascii="Times New Roman" w:hAnsi="Times New Roman" w:cs="Times New Roman"/>
        </w:rPr>
        <w:t xml:space="preserve">Ověřil: </w:t>
      </w:r>
    </w:p>
    <w:p w14:paraId="2CB5BA8A" w14:textId="61870693" w:rsidR="002C7122" w:rsidRPr="00AE53A6" w:rsidRDefault="00FE492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Ing. Martin Brejník</w:t>
      </w:r>
      <w:r w:rsidR="009A6A6E">
        <w:rPr>
          <w:rFonts w:ascii="Times New Roman" w:hAnsi="Times New Roman" w:cs="Times New Roman"/>
        </w:rPr>
        <w:t xml:space="preserve"> </w:t>
      </w:r>
      <w:r w:rsidR="002C7122" w:rsidRPr="00AE53A6">
        <w:rPr>
          <w:rFonts w:ascii="Times New Roman" w:hAnsi="Times New Roman" w:cs="Times New Roman"/>
        </w:rPr>
        <w:t>…………………………………</w:t>
      </w:r>
      <w:r w:rsidR="004D32B9">
        <w:rPr>
          <w:rFonts w:ascii="Times New Roman" w:hAnsi="Times New Roman" w:cs="Times New Roman"/>
        </w:rPr>
        <w:t>……</w:t>
      </w:r>
      <w:r w:rsidR="0079730E">
        <w:rPr>
          <w:rFonts w:ascii="Times New Roman" w:hAnsi="Times New Roman" w:cs="Times New Roman"/>
        </w:rPr>
        <w:t>….</w:t>
      </w:r>
    </w:p>
    <w:p w14:paraId="4A79F0BE" w14:textId="77777777" w:rsidR="0079730E" w:rsidRDefault="0079730E" w:rsidP="005231A5">
      <w:pPr>
        <w:jc w:val="both"/>
        <w:rPr>
          <w:rFonts w:ascii="Times New Roman" w:hAnsi="Times New Roman" w:cs="Times New Roman"/>
        </w:rPr>
      </w:pPr>
    </w:p>
    <w:p w14:paraId="76A2AE38" w14:textId="4A7CB825" w:rsidR="002C7122" w:rsidRPr="00AE53A6" w:rsidRDefault="00FE4921" w:rsidP="005231A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Dana Karbanová</w:t>
      </w:r>
      <w:r w:rsidR="00D92A0C">
        <w:rPr>
          <w:rFonts w:ascii="Times New Roman" w:hAnsi="Times New Roman" w:cs="Times New Roman"/>
        </w:rPr>
        <w:t xml:space="preserve"> </w:t>
      </w:r>
      <w:r w:rsidR="002C7122" w:rsidRPr="00AE53A6">
        <w:rPr>
          <w:rFonts w:ascii="Times New Roman" w:hAnsi="Times New Roman" w:cs="Times New Roman"/>
        </w:rPr>
        <w:t>…………………………………</w:t>
      </w:r>
      <w:r w:rsidR="005231A5" w:rsidRPr="00AE53A6">
        <w:rPr>
          <w:rFonts w:ascii="Times New Roman" w:hAnsi="Times New Roman" w:cs="Times New Roman"/>
        </w:rPr>
        <w:t>……………</w:t>
      </w:r>
    </w:p>
    <w:sectPr w:rsidR="002C7122" w:rsidRPr="00AE53A6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F3B1A8" w14:textId="77777777" w:rsidR="00051D40" w:rsidRDefault="00051D40" w:rsidP="00051D40">
      <w:r>
        <w:separator/>
      </w:r>
    </w:p>
  </w:endnote>
  <w:endnote w:type="continuationSeparator" w:id="0">
    <w:p w14:paraId="371D028B" w14:textId="77777777" w:rsidR="00051D40" w:rsidRDefault="00051D40" w:rsidP="00051D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tarSymbol">
    <w:altName w:val="Segoe UI Symbol"/>
    <w:charset w:val="02"/>
    <w:family w:val="auto"/>
    <w:pitch w:val="default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vinion">
    <w:altName w:val="Cambria"/>
    <w:charset w:val="00"/>
    <w:family w:val="roman"/>
    <w:pitch w:val="variable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E70FE9" w14:textId="77777777" w:rsidR="00051D40" w:rsidRDefault="00051D40" w:rsidP="00051D40">
      <w:r>
        <w:separator/>
      </w:r>
    </w:p>
  </w:footnote>
  <w:footnote w:type="continuationSeparator" w:id="0">
    <w:p w14:paraId="51B1C073" w14:textId="77777777" w:rsidR="00051D40" w:rsidRDefault="00051D40" w:rsidP="00051D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41097"/>
    <w:multiLevelType w:val="hybridMultilevel"/>
    <w:tmpl w:val="C868E5E6"/>
    <w:lvl w:ilvl="0" w:tplc="746E26FA">
      <w:start w:val="1"/>
      <w:numFmt w:val="upperRoman"/>
      <w:lvlText w:val="%1."/>
      <w:lvlJc w:val="left"/>
      <w:pPr>
        <w:ind w:left="1080" w:hanging="72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F360D5"/>
    <w:multiLevelType w:val="hybridMultilevel"/>
    <w:tmpl w:val="FFD416E6"/>
    <w:lvl w:ilvl="0" w:tplc="E7A66674">
      <w:start w:val="9"/>
      <w:numFmt w:val="decimal"/>
      <w:lvlText w:val="%1."/>
      <w:lvlJc w:val="left"/>
      <w:pPr>
        <w:ind w:left="319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916" w:hanging="360"/>
      </w:pPr>
    </w:lvl>
    <w:lvl w:ilvl="2" w:tplc="0405001B" w:tentative="1">
      <w:start w:val="1"/>
      <w:numFmt w:val="lowerRoman"/>
      <w:lvlText w:val="%3."/>
      <w:lvlJc w:val="right"/>
      <w:pPr>
        <w:ind w:left="4636" w:hanging="180"/>
      </w:pPr>
    </w:lvl>
    <w:lvl w:ilvl="3" w:tplc="0405000F" w:tentative="1">
      <w:start w:val="1"/>
      <w:numFmt w:val="decimal"/>
      <w:lvlText w:val="%4."/>
      <w:lvlJc w:val="left"/>
      <w:pPr>
        <w:ind w:left="5356" w:hanging="360"/>
      </w:pPr>
    </w:lvl>
    <w:lvl w:ilvl="4" w:tplc="04050019" w:tentative="1">
      <w:start w:val="1"/>
      <w:numFmt w:val="lowerLetter"/>
      <w:lvlText w:val="%5."/>
      <w:lvlJc w:val="left"/>
      <w:pPr>
        <w:ind w:left="6076" w:hanging="360"/>
      </w:pPr>
    </w:lvl>
    <w:lvl w:ilvl="5" w:tplc="0405001B" w:tentative="1">
      <w:start w:val="1"/>
      <w:numFmt w:val="lowerRoman"/>
      <w:lvlText w:val="%6."/>
      <w:lvlJc w:val="right"/>
      <w:pPr>
        <w:ind w:left="6796" w:hanging="180"/>
      </w:pPr>
    </w:lvl>
    <w:lvl w:ilvl="6" w:tplc="0405000F" w:tentative="1">
      <w:start w:val="1"/>
      <w:numFmt w:val="decimal"/>
      <w:lvlText w:val="%7."/>
      <w:lvlJc w:val="left"/>
      <w:pPr>
        <w:ind w:left="7516" w:hanging="360"/>
      </w:pPr>
    </w:lvl>
    <w:lvl w:ilvl="7" w:tplc="04050019" w:tentative="1">
      <w:start w:val="1"/>
      <w:numFmt w:val="lowerLetter"/>
      <w:lvlText w:val="%8."/>
      <w:lvlJc w:val="left"/>
      <w:pPr>
        <w:ind w:left="8236" w:hanging="360"/>
      </w:pPr>
    </w:lvl>
    <w:lvl w:ilvl="8" w:tplc="0405001B" w:tentative="1">
      <w:start w:val="1"/>
      <w:numFmt w:val="lowerRoman"/>
      <w:lvlText w:val="%9."/>
      <w:lvlJc w:val="right"/>
      <w:pPr>
        <w:ind w:left="8956" w:hanging="180"/>
      </w:pPr>
    </w:lvl>
  </w:abstractNum>
  <w:abstractNum w:abstractNumId="2" w15:restartNumberingAfterBreak="0">
    <w:nsid w:val="0B3C3B03"/>
    <w:multiLevelType w:val="hybridMultilevel"/>
    <w:tmpl w:val="28E2C4D4"/>
    <w:lvl w:ilvl="0" w:tplc="0405000F">
      <w:start w:val="1"/>
      <w:numFmt w:val="decimal"/>
      <w:lvlText w:val="%1."/>
      <w:lvlJc w:val="left"/>
      <w:pPr>
        <w:ind w:left="2912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0E354F"/>
    <w:multiLevelType w:val="hybridMultilevel"/>
    <w:tmpl w:val="1972A62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BB2CCD"/>
    <w:multiLevelType w:val="hybridMultilevel"/>
    <w:tmpl w:val="234C74C8"/>
    <w:lvl w:ilvl="0" w:tplc="7EE0D65A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  <w:iCs w:val="0"/>
      </w:rPr>
    </w:lvl>
    <w:lvl w:ilvl="1" w:tplc="04050019" w:tentative="1">
      <w:start w:val="1"/>
      <w:numFmt w:val="lowerLetter"/>
      <w:lvlText w:val="%2."/>
      <w:lvlJc w:val="left"/>
      <w:pPr>
        <w:ind w:left="-1396" w:hanging="360"/>
      </w:pPr>
    </w:lvl>
    <w:lvl w:ilvl="2" w:tplc="0405001B" w:tentative="1">
      <w:start w:val="1"/>
      <w:numFmt w:val="lowerRoman"/>
      <w:lvlText w:val="%3."/>
      <w:lvlJc w:val="right"/>
      <w:pPr>
        <w:ind w:left="-676" w:hanging="180"/>
      </w:pPr>
    </w:lvl>
    <w:lvl w:ilvl="3" w:tplc="0405000F" w:tentative="1">
      <w:start w:val="1"/>
      <w:numFmt w:val="decimal"/>
      <w:lvlText w:val="%4."/>
      <w:lvlJc w:val="left"/>
      <w:pPr>
        <w:ind w:left="44" w:hanging="360"/>
      </w:pPr>
    </w:lvl>
    <w:lvl w:ilvl="4" w:tplc="04050019" w:tentative="1">
      <w:start w:val="1"/>
      <w:numFmt w:val="lowerLetter"/>
      <w:lvlText w:val="%5."/>
      <w:lvlJc w:val="left"/>
      <w:pPr>
        <w:ind w:left="764" w:hanging="360"/>
      </w:pPr>
    </w:lvl>
    <w:lvl w:ilvl="5" w:tplc="0405001B" w:tentative="1">
      <w:start w:val="1"/>
      <w:numFmt w:val="lowerRoman"/>
      <w:lvlText w:val="%6."/>
      <w:lvlJc w:val="right"/>
      <w:pPr>
        <w:ind w:left="1484" w:hanging="180"/>
      </w:pPr>
    </w:lvl>
    <w:lvl w:ilvl="6" w:tplc="0405000F" w:tentative="1">
      <w:start w:val="1"/>
      <w:numFmt w:val="decimal"/>
      <w:lvlText w:val="%7."/>
      <w:lvlJc w:val="left"/>
      <w:pPr>
        <w:ind w:left="2204" w:hanging="360"/>
      </w:pPr>
    </w:lvl>
    <w:lvl w:ilvl="7" w:tplc="04050019" w:tentative="1">
      <w:start w:val="1"/>
      <w:numFmt w:val="lowerLetter"/>
      <w:lvlText w:val="%8."/>
      <w:lvlJc w:val="left"/>
      <w:pPr>
        <w:ind w:left="2924" w:hanging="360"/>
      </w:pPr>
    </w:lvl>
    <w:lvl w:ilvl="8" w:tplc="0405001B" w:tentative="1">
      <w:start w:val="1"/>
      <w:numFmt w:val="lowerRoman"/>
      <w:lvlText w:val="%9."/>
      <w:lvlJc w:val="right"/>
      <w:pPr>
        <w:ind w:left="3644" w:hanging="180"/>
      </w:pPr>
    </w:lvl>
  </w:abstractNum>
  <w:abstractNum w:abstractNumId="5" w15:restartNumberingAfterBreak="0">
    <w:nsid w:val="1CC31009"/>
    <w:multiLevelType w:val="multilevel"/>
    <w:tmpl w:val="1554AC78"/>
    <w:lvl w:ilvl="0">
      <w:start w:val="1"/>
      <w:numFmt w:val="upperRoman"/>
      <w:pStyle w:val="Nadpisl"/>
      <w:isLgl/>
      <w:suff w:val="nothing"/>
      <w:lvlText w:val="čl. 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odst"/>
      <w:isLgl/>
      <w:lvlText w:val="%1.%2."/>
      <w:lvlJc w:val="left"/>
      <w:pPr>
        <w:tabs>
          <w:tab w:val="num" w:pos="624"/>
        </w:tabs>
        <w:ind w:left="624" w:hanging="624"/>
      </w:pPr>
      <w:rPr>
        <w:rFonts w:ascii="Arial" w:hAnsi="Arial" w:cs="Arial" w:hint="default"/>
        <w:b w:val="0"/>
        <w:i w:val="0"/>
        <w:sz w:val="20"/>
        <w:szCs w:val="20"/>
      </w:rPr>
    </w:lvl>
    <w:lvl w:ilvl="2">
      <w:start w:val="1"/>
      <w:numFmt w:val="lowerLetter"/>
      <w:pStyle w:val="Textvysvtlivek"/>
      <w:suff w:val="space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6" w15:restartNumberingAfterBreak="0">
    <w:nsid w:val="28B7348D"/>
    <w:multiLevelType w:val="hybridMultilevel"/>
    <w:tmpl w:val="BC86FE96"/>
    <w:lvl w:ilvl="0" w:tplc="56A0C262">
      <w:numFmt w:val="bullet"/>
      <w:lvlText w:val="-"/>
      <w:lvlJc w:val="left"/>
      <w:pPr>
        <w:ind w:left="720" w:hanging="360"/>
      </w:pPr>
      <w:rPr>
        <w:rFonts w:ascii="Liberation Serif" w:eastAsia="NSimSun" w:hAnsi="Liberation Serif" w:cs="Liberation Serif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5D620E"/>
    <w:multiLevelType w:val="hybridMultilevel"/>
    <w:tmpl w:val="F6909868"/>
    <w:lvl w:ilvl="0" w:tplc="6E90FF58">
      <w:start w:val="1"/>
      <w:numFmt w:val="decimal"/>
      <w:lvlText w:val="%1."/>
      <w:lvlJc w:val="left"/>
      <w:pPr>
        <w:ind w:left="382" w:hanging="271"/>
      </w:pPr>
      <w:rPr>
        <w:rFonts w:ascii="Arial" w:eastAsia="Arial" w:hAnsi="Arial" w:cs="Arial" w:hint="default"/>
        <w:b w:val="0"/>
        <w:bCs w:val="0"/>
        <w:i/>
        <w:iCs/>
        <w:color w:val="232323"/>
        <w:spacing w:val="-1"/>
        <w:w w:val="110"/>
        <w:sz w:val="19"/>
        <w:szCs w:val="19"/>
        <w:lang w:val="cs-CZ" w:eastAsia="en-US" w:bidi="ar-SA"/>
      </w:rPr>
    </w:lvl>
    <w:lvl w:ilvl="1" w:tplc="A10CD9BA">
      <w:numFmt w:val="bullet"/>
      <w:lvlText w:val="•"/>
      <w:lvlJc w:val="left"/>
      <w:pPr>
        <w:ind w:left="1143" w:hanging="271"/>
      </w:pPr>
      <w:rPr>
        <w:rFonts w:hint="default"/>
        <w:lang w:val="cs-CZ" w:eastAsia="en-US" w:bidi="ar-SA"/>
      </w:rPr>
    </w:lvl>
    <w:lvl w:ilvl="2" w:tplc="746CCBA0">
      <w:numFmt w:val="bullet"/>
      <w:lvlText w:val="•"/>
      <w:lvlJc w:val="left"/>
      <w:pPr>
        <w:ind w:left="1907" w:hanging="271"/>
      </w:pPr>
      <w:rPr>
        <w:rFonts w:hint="default"/>
        <w:lang w:val="cs-CZ" w:eastAsia="en-US" w:bidi="ar-SA"/>
      </w:rPr>
    </w:lvl>
    <w:lvl w:ilvl="3" w:tplc="6220E534">
      <w:numFmt w:val="bullet"/>
      <w:lvlText w:val="•"/>
      <w:lvlJc w:val="left"/>
      <w:pPr>
        <w:ind w:left="2670" w:hanging="271"/>
      </w:pPr>
      <w:rPr>
        <w:rFonts w:hint="default"/>
        <w:lang w:val="cs-CZ" w:eastAsia="en-US" w:bidi="ar-SA"/>
      </w:rPr>
    </w:lvl>
    <w:lvl w:ilvl="4" w:tplc="9B3A839E">
      <w:numFmt w:val="bullet"/>
      <w:lvlText w:val="•"/>
      <w:lvlJc w:val="left"/>
      <w:pPr>
        <w:ind w:left="3434" w:hanging="271"/>
      </w:pPr>
      <w:rPr>
        <w:rFonts w:hint="default"/>
        <w:lang w:val="cs-CZ" w:eastAsia="en-US" w:bidi="ar-SA"/>
      </w:rPr>
    </w:lvl>
    <w:lvl w:ilvl="5" w:tplc="CE041438">
      <w:numFmt w:val="bullet"/>
      <w:lvlText w:val="•"/>
      <w:lvlJc w:val="left"/>
      <w:pPr>
        <w:ind w:left="4198" w:hanging="271"/>
      </w:pPr>
      <w:rPr>
        <w:rFonts w:hint="default"/>
        <w:lang w:val="cs-CZ" w:eastAsia="en-US" w:bidi="ar-SA"/>
      </w:rPr>
    </w:lvl>
    <w:lvl w:ilvl="6" w:tplc="F9F016F2">
      <w:numFmt w:val="bullet"/>
      <w:lvlText w:val="•"/>
      <w:lvlJc w:val="left"/>
      <w:pPr>
        <w:ind w:left="4961" w:hanging="271"/>
      </w:pPr>
      <w:rPr>
        <w:rFonts w:hint="default"/>
        <w:lang w:val="cs-CZ" w:eastAsia="en-US" w:bidi="ar-SA"/>
      </w:rPr>
    </w:lvl>
    <w:lvl w:ilvl="7" w:tplc="CB54E5E6">
      <w:numFmt w:val="bullet"/>
      <w:lvlText w:val="•"/>
      <w:lvlJc w:val="left"/>
      <w:pPr>
        <w:ind w:left="5725" w:hanging="271"/>
      </w:pPr>
      <w:rPr>
        <w:rFonts w:hint="default"/>
        <w:lang w:val="cs-CZ" w:eastAsia="en-US" w:bidi="ar-SA"/>
      </w:rPr>
    </w:lvl>
    <w:lvl w:ilvl="8" w:tplc="3094EA58">
      <w:numFmt w:val="bullet"/>
      <w:lvlText w:val="•"/>
      <w:lvlJc w:val="left"/>
      <w:pPr>
        <w:ind w:left="6488" w:hanging="271"/>
      </w:pPr>
      <w:rPr>
        <w:rFonts w:hint="default"/>
        <w:lang w:val="cs-CZ" w:eastAsia="en-US" w:bidi="ar-SA"/>
      </w:rPr>
    </w:lvl>
  </w:abstractNum>
  <w:abstractNum w:abstractNumId="8" w15:restartNumberingAfterBreak="0">
    <w:nsid w:val="37933F0B"/>
    <w:multiLevelType w:val="hybridMultilevel"/>
    <w:tmpl w:val="38B4B1BC"/>
    <w:lvl w:ilvl="0" w:tplc="0405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855051D"/>
    <w:multiLevelType w:val="hybridMultilevel"/>
    <w:tmpl w:val="6700D9C0"/>
    <w:lvl w:ilvl="0" w:tplc="0405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5E64BA4"/>
    <w:multiLevelType w:val="hybridMultilevel"/>
    <w:tmpl w:val="1A14EE20"/>
    <w:lvl w:ilvl="0" w:tplc="0405000F">
      <w:start w:val="1"/>
      <w:numFmt w:val="decimal"/>
      <w:lvlText w:val="%1."/>
      <w:lvlJc w:val="left"/>
      <w:pPr>
        <w:ind w:left="3054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A9277E7"/>
    <w:multiLevelType w:val="hybridMultilevel"/>
    <w:tmpl w:val="F6105D92"/>
    <w:lvl w:ilvl="0" w:tplc="9014FD32">
      <w:start w:val="13"/>
      <w:numFmt w:val="decimal"/>
      <w:lvlText w:val="%1."/>
      <w:lvlJc w:val="left"/>
      <w:pPr>
        <w:ind w:left="305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774" w:hanging="360"/>
      </w:pPr>
    </w:lvl>
    <w:lvl w:ilvl="2" w:tplc="0405001B" w:tentative="1">
      <w:start w:val="1"/>
      <w:numFmt w:val="lowerRoman"/>
      <w:lvlText w:val="%3."/>
      <w:lvlJc w:val="right"/>
      <w:pPr>
        <w:ind w:left="4494" w:hanging="180"/>
      </w:pPr>
    </w:lvl>
    <w:lvl w:ilvl="3" w:tplc="0405000F" w:tentative="1">
      <w:start w:val="1"/>
      <w:numFmt w:val="decimal"/>
      <w:lvlText w:val="%4."/>
      <w:lvlJc w:val="left"/>
      <w:pPr>
        <w:ind w:left="5214" w:hanging="360"/>
      </w:pPr>
    </w:lvl>
    <w:lvl w:ilvl="4" w:tplc="04050019" w:tentative="1">
      <w:start w:val="1"/>
      <w:numFmt w:val="lowerLetter"/>
      <w:lvlText w:val="%5."/>
      <w:lvlJc w:val="left"/>
      <w:pPr>
        <w:ind w:left="5934" w:hanging="360"/>
      </w:pPr>
    </w:lvl>
    <w:lvl w:ilvl="5" w:tplc="0405001B" w:tentative="1">
      <w:start w:val="1"/>
      <w:numFmt w:val="lowerRoman"/>
      <w:lvlText w:val="%6."/>
      <w:lvlJc w:val="right"/>
      <w:pPr>
        <w:ind w:left="6654" w:hanging="180"/>
      </w:pPr>
    </w:lvl>
    <w:lvl w:ilvl="6" w:tplc="0405000F" w:tentative="1">
      <w:start w:val="1"/>
      <w:numFmt w:val="decimal"/>
      <w:lvlText w:val="%7."/>
      <w:lvlJc w:val="left"/>
      <w:pPr>
        <w:ind w:left="7374" w:hanging="360"/>
      </w:pPr>
    </w:lvl>
    <w:lvl w:ilvl="7" w:tplc="04050019" w:tentative="1">
      <w:start w:val="1"/>
      <w:numFmt w:val="lowerLetter"/>
      <w:lvlText w:val="%8."/>
      <w:lvlJc w:val="left"/>
      <w:pPr>
        <w:ind w:left="8094" w:hanging="360"/>
      </w:pPr>
    </w:lvl>
    <w:lvl w:ilvl="8" w:tplc="0405001B" w:tentative="1">
      <w:start w:val="1"/>
      <w:numFmt w:val="lowerRoman"/>
      <w:lvlText w:val="%9."/>
      <w:lvlJc w:val="right"/>
      <w:pPr>
        <w:ind w:left="8814" w:hanging="180"/>
      </w:pPr>
    </w:lvl>
  </w:abstractNum>
  <w:abstractNum w:abstractNumId="12" w15:restartNumberingAfterBreak="0">
    <w:nsid w:val="7D377787"/>
    <w:multiLevelType w:val="hybridMultilevel"/>
    <w:tmpl w:val="729C307A"/>
    <w:lvl w:ilvl="0" w:tplc="F6A6DBF2">
      <w:numFmt w:val="bullet"/>
      <w:lvlText w:val="-"/>
      <w:lvlJc w:val="left"/>
      <w:pPr>
        <w:ind w:left="720" w:hanging="360"/>
      </w:pPr>
      <w:rPr>
        <w:rFonts w:ascii="Liberation Serif" w:eastAsia="NSimSun" w:hAnsi="Liberation Serif" w:cs="Liberation Serif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36279807">
    <w:abstractNumId w:val="12"/>
  </w:num>
  <w:num w:numId="2" w16cid:durableId="642462900">
    <w:abstractNumId w:val="6"/>
  </w:num>
  <w:num w:numId="3" w16cid:durableId="403601756">
    <w:abstractNumId w:val="4"/>
  </w:num>
  <w:num w:numId="4" w16cid:durableId="182399607">
    <w:abstractNumId w:val="2"/>
  </w:num>
  <w:num w:numId="5" w16cid:durableId="896745645">
    <w:abstractNumId w:val="10"/>
  </w:num>
  <w:num w:numId="6" w16cid:durableId="191577926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715351302">
    <w:abstractNumId w:val="3"/>
  </w:num>
  <w:num w:numId="8" w16cid:durableId="199127229">
    <w:abstractNumId w:val="11"/>
  </w:num>
  <w:num w:numId="9" w16cid:durableId="287392098">
    <w:abstractNumId w:val="5"/>
  </w:num>
  <w:num w:numId="10" w16cid:durableId="1235119991">
    <w:abstractNumId w:val="0"/>
  </w:num>
  <w:num w:numId="11" w16cid:durableId="1861123523">
    <w:abstractNumId w:val="1"/>
  </w:num>
  <w:num w:numId="12" w16cid:durableId="445656607">
    <w:abstractNumId w:val="8"/>
  </w:num>
  <w:num w:numId="13" w16cid:durableId="195118836">
    <w:abstractNumId w:val="9"/>
  </w:num>
  <w:num w:numId="14" w16cid:durableId="17990224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03E7"/>
    <w:rsid w:val="000018E6"/>
    <w:rsid w:val="00004D3F"/>
    <w:rsid w:val="000105D7"/>
    <w:rsid w:val="000109F2"/>
    <w:rsid w:val="000203E7"/>
    <w:rsid w:val="0002236E"/>
    <w:rsid w:val="000252FF"/>
    <w:rsid w:val="0002537B"/>
    <w:rsid w:val="00027161"/>
    <w:rsid w:val="00027CE0"/>
    <w:rsid w:val="00034623"/>
    <w:rsid w:val="00034CF2"/>
    <w:rsid w:val="00040CFA"/>
    <w:rsid w:val="000410E7"/>
    <w:rsid w:val="00045D2F"/>
    <w:rsid w:val="0004725B"/>
    <w:rsid w:val="00051D40"/>
    <w:rsid w:val="00053D3A"/>
    <w:rsid w:val="00073873"/>
    <w:rsid w:val="00073997"/>
    <w:rsid w:val="00077B9E"/>
    <w:rsid w:val="00094642"/>
    <w:rsid w:val="00095BBD"/>
    <w:rsid w:val="000974E8"/>
    <w:rsid w:val="000A6929"/>
    <w:rsid w:val="000B08AE"/>
    <w:rsid w:val="000B1740"/>
    <w:rsid w:val="000B1A56"/>
    <w:rsid w:val="000B1CA1"/>
    <w:rsid w:val="000D0E3A"/>
    <w:rsid w:val="000D6D89"/>
    <w:rsid w:val="000E3AC3"/>
    <w:rsid w:val="000E654D"/>
    <w:rsid w:val="000F105D"/>
    <w:rsid w:val="000F79E3"/>
    <w:rsid w:val="00102C35"/>
    <w:rsid w:val="00105E74"/>
    <w:rsid w:val="0010669B"/>
    <w:rsid w:val="00120899"/>
    <w:rsid w:val="00126396"/>
    <w:rsid w:val="00126834"/>
    <w:rsid w:val="001275CA"/>
    <w:rsid w:val="00137747"/>
    <w:rsid w:val="0014026A"/>
    <w:rsid w:val="00143E1D"/>
    <w:rsid w:val="001445E5"/>
    <w:rsid w:val="00151251"/>
    <w:rsid w:val="00153606"/>
    <w:rsid w:val="00153763"/>
    <w:rsid w:val="001545EB"/>
    <w:rsid w:val="00166889"/>
    <w:rsid w:val="00171E7B"/>
    <w:rsid w:val="00172417"/>
    <w:rsid w:val="00180251"/>
    <w:rsid w:val="00180D31"/>
    <w:rsid w:val="00196AB0"/>
    <w:rsid w:val="001A1AAD"/>
    <w:rsid w:val="001A7733"/>
    <w:rsid w:val="001B0ED4"/>
    <w:rsid w:val="001B27F5"/>
    <w:rsid w:val="001B3237"/>
    <w:rsid w:val="001B5ED8"/>
    <w:rsid w:val="001B62FC"/>
    <w:rsid w:val="001C6DB2"/>
    <w:rsid w:val="001D0EC2"/>
    <w:rsid w:val="001D3999"/>
    <w:rsid w:val="001D5EFC"/>
    <w:rsid w:val="001E3D89"/>
    <w:rsid w:val="001F65E1"/>
    <w:rsid w:val="001F78B6"/>
    <w:rsid w:val="002017E6"/>
    <w:rsid w:val="00225E7B"/>
    <w:rsid w:val="00226474"/>
    <w:rsid w:val="00230CB5"/>
    <w:rsid w:val="00231157"/>
    <w:rsid w:val="00232D3B"/>
    <w:rsid w:val="0023320D"/>
    <w:rsid w:val="002358F9"/>
    <w:rsid w:val="00245D5D"/>
    <w:rsid w:val="0024661F"/>
    <w:rsid w:val="00247084"/>
    <w:rsid w:val="002473E2"/>
    <w:rsid w:val="002527D1"/>
    <w:rsid w:val="00254145"/>
    <w:rsid w:val="00266D9A"/>
    <w:rsid w:val="00273A24"/>
    <w:rsid w:val="00275CCE"/>
    <w:rsid w:val="002800F0"/>
    <w:rsid w:val="00281E3D"/>
    <w:rsid w:val="00283F33"/>
    <w:rsid w:val="00284CD2"/>
    <w:rsid w:val="00287472"/>
    <w:rsid w:val="00293236"/>
    <w:rsid w:val="00297600"/>
    <w:rsid w:val="00297ED9"/>
    <w:rsid w:val="002A06AD"/>
    <w:rsid w:val="002B2932"/>
    <w:rsid w:val="002B5FCE"/>
    <w:rsid w:val="002B6EA7"/>
    <w:rsid w:val="002B6F02"/>
    <w:rsid w:val="002B7BB0"/>
    <w:rsid w:val="002C3308"/>
    <w:rsid w:val="002C5811"/>
    <w:rsid w:val="002C7122"/>
    <w:rsid w:val="002D40B5"/>
    <w:rsid w:val="002D428C"/>
    <w:rsid w:val="002D6F11"/>
    <w:rsid w:val="002D7260"/>
    <w:rsid w:val="002D7DD2"/>
    <w:rsid w:val="002E2435"/>
    <w:rsid w:val="002E46B6"/>
    <w:rsid w:val="002E641B"/>
    <w:rsid w:val="002F0A32"/>
    <w:rsid w:val="002F2015"/>
    <w:rsid w:val="002F26A7"/>
    <w:rsid w:val="00301043"/>
    <w:rsid w:val="00304488"/>
    <w:rsid w:val="00311FB2"/>
    <w:rsid w:val="0031234F"/>
    <w:rsid w:val="00313A24"/>
    <w:rsid w:val="00315522"/>
    <w:rsid w:val="0032396D"/>
    <w:rsid w:val="00325D06"/>
    <w:rsid w:val="00327081"/>
    <w:rsid w:val="00327785"/>
    <w:rsid w:val="0033341B"/>
    <w:rsid w:val="00335655"/>
    <w:rsid w:val="00337F17"/>
    <w:rsid w:val="003514BD"/>
    <w:rsid w:val="00351E90"/>
    <w:rsid w:val="0035285F"/>
    <w:rsid w:val="00353A09"/>
    <w:rsid w:val="0036101D"/>
    <w:rsid w:val="00361A52"/>
    <w:rsid w:val="003633ED"/>
    <w:rsid w:val="003646A8"/>
    <w:rsid w:val="00364B25"/>
    <w:rsid w:val="00367293"/>
    <w:rsid w:val="00370FA2"/>
    <w:rsid w:val="00371238"/>
    <w:rsid w:val="00376438"/>
    <w:rsid w:val="00385458"/>
    <w:rsid w:val="00385B3E"/>
    <w:rsid w:val="0038617C"/>
    <w:rsid w:val="0039502C"/>
    <w:rsid w:val="003A016E"/>
    <w:rsid w:val="003A1810"/>
    <w:rsid w:val="003A1C38"/>
    <w:rsid w:val="003A1DD8"/>
    <w:rsid w:val="003B0004"/>
    <w:rsid w:val="003B3127"/>
    <w:rsid w:val="003B754D"/>
    <w:rsid w:val="003C0D0F"/>
    <w:rsid w:val="003C3AAB"/>
    <w:rsid w:val="003D06DC"/>
    <w:rsid w:val="003D37DF"/>
    <w:rsid w:val="003D4B75"/>
    <w:rsid w:val="003F0128"/>
    <w:rsid w:val="003F3DC2"/>
    <w:rsid w:val="003F449C"/>
    <w:rsid w:val="00400B51"/>
    <w:rsid w:val="00400ED3"/>
    <w:rsid w:val="004016F0"/>
    <w:rsid w:val="0040238F"/>
    <w:rsid w:val="00404FCA"/>
    <w:rsid w:val="00405B2C"/>
    <w:rsid w:val="004112D3"/>
    <w:rsid w:val="0041426B"/>
    <w:rsid w:val="004147AF"/>
    <w:rsid w:val="00422650"/>
    <w:rsid w:val="00430FD3"/>
    <w:rsid w:val="00437FCC"/>
    <w:rsid w:val="00441FF6"/>
    <w:rsid w:val="00445CBA"/>
    <w:rsid w:val="004472C5"/>
    <w:rsid w:val="004541C6"/>
    <w:rsid w:val="004557E6"/>
    <w:rsid w:val="0045776D"/>
    <w:rsid w:val="00463704"/>
    <w:rsid w:val="00467CD1"/>
    <w:rsid w:val="00472D17"/>
    <w:rsid w:val="00474C78"/>
    <w:rsid w:val="00481ABD"/>
    <w:rsid w:val="00483B38"/>
    <w:rsid w:val="00485DB7"/>
    <w:rsid w:val="0049178A"/>
    <w:rsid w:val="004929CF"/>
    <w:rsid w:val="00492AA3"/>
    <w:rsid w:val="004958ED"/>
    <w:rsid w:val="004975AC"/>
    <w:rsid w:val="004A0F9F"/>
    <w:rsid w:val="004A30C8"/>
    <w:rsid w:val="004B3814"/>
    <w:rsid w:val="004B4A9C"/>
    <w:rsid w:val="004C3A19"/>
    <w:rsid w:val="004C5535"/>
    <w:rsid w:val="004D32B9"/>
    <w:rsid w:val="004D347E"/>
    <w:rsid w:val="004D5B17"/>
    <w:rsid w:val="004E1DBF"/>
    <w:rsid w:val="004E1F18"/>
    <w:rsid w:val="004E5B89"/>
    <w:rsid w:val="004E7A16"/>
    <w:rsid w:val="004F50A1"/>
    <w:rsid w:val="004F5B78"/>
    <w:rsid w:val="004F696D"/>
    <w:rsid w:val="00505129"/>
    <w:rsid w:val="00512470"/>
    <w:rsid w:val="00520A55"/>
    <w:rsid w:val="005231A5"/>
    <w:rsid w:val="00526E27"/>
    <w:rsid w:val="00527B31"/>
    <w:rsid w:val="00534E6B"/>
    <w:rsid w:val="00540E76"/>
    <w:rsid w:val="00552402"/>
    <w:rsid w:val="00554075"/>
    <w:rsid w:val="00563D77"/>
    <w:rsid w:val="00564F6A"/>
    <w:rsid w:val="00566AF3"/>
    <w:rsid w:val="00575850"/>
    <w:rsid w:val="00577B89"/>
    <w:rsid w:val="00577DDB"/>
    <w:rsid w:val="00580C57"/>
    <w:rsid w:val="00587627"/>
    <w:rsid w:val="005916DC"/>
    <w:rsid w:val="00596EC7"/>
    <w:rsid w:val="005A2E2F"/>
    <w:rsid w:val="005A3778"/>
    <w:rsid w:val="005A4ABB"/>
    <w:rsid w:val="005A6DB7"/>
    <w:rsid w:val="005B53FE"/>
    <w:rsid w:val="005B7069"/>
    <w:rsid w:val="005C3E78"/>
    <w:rsid w:val="005C5278"/>
    <w:rsid w:val="005D1F43"/>
    <w:rsid w:val="005D3CBE"/>
    <w:rsid w:val="005D451A"/>
    <w:rsid w:val="005E12F4"/>
    <w:rsid w:val="005E1856"/>
    <w:rsid w:val="005E3C12"/>
    <w:rsid w:val="005E43A7"/>
    <w:rsid w:val="005E5769"/>
    <w:rsid w:val="005E723E"/>
    <w:rsid w:val="005F11A6"/>
    <w:rsid w:val="005F38EF"/>
    <w:rsid w:val="00607586"/>
    <w:rsid w:val="00610E62"/>
    <w:rsid w:val="006116A7"/>
    <w:rsid w:val="00613986"/>
    <w:rsid w:val="00623E3C"/>
    <w:rsid w:val="00626C18"/>
    <w:rsid w:val="00634133"/>
    <w:rsid w:val="00634AD5"/>
    <w:rsid w:val="006405FC"/>
    <w:rsid w:val="00643B52"/>
    <w:rsid w:val="00647AE6"/>
    <w:rsid w:val="00647DE9"/>
    <w:rsid w:val="00651F37"/>
    <w:rsid w:val="00652BB4"/>
    <w:rsid w:val="00652D71"/>
    <w:rsid w:val="00661C2A"/>
    <w:rsid w:val="00664664"/>
    <w:rsid w:val="006653AC"/>
    <w:rsid w:val="00667FD4"/>
    <w:rsid w:val="00684077"/>
    <w:rsid w:val="006874E6"/>
    <w:rsid w:val="006A28DD"/>
    <w:rsid w:val="006B262E"/>
    <w:rsid w:val="006B2BE9"/>
    <w:rsid w:val="006B684A"/>
    <w:rsid w:val="006B72A9"/>
    <w:rsid w:val="006B7527"/>
    <w:rsid w:val="006B78BF"/>
    <w:rsid w:val="006C1212"/>
    <w:rsid w:val="006D2AF7"/>
    <w:rsid w:val="006E24B5"/>
    <w:rsid w:val="006E2EAC"/>
    <w:rsid w:val="006E58B5"/>
    <w:rsid w:val="006E5930"/>
    <w:rsid w:val="00704C48"/>
    <w:rsid w:val="00705CBB"/>
    <w:rsid w:val="00713BFA"/>
    <w:rsid w:val="00713DF8"/>
    <w:rsid w:val="00715588"/>
    <w:rsid w:val="007179C2"/>
    <w:rsid w:val="0072240D"/>
    <w:rsid w:val="007300FE"/>
    <w:rsid w:val="00734751"/>
    <w:rsid w:val="007424AB"/>
    <w:rsid w:val="007436A7"/>
    <w:rsid w:val="00767BE0"/>
    <w:rsid w:val="0078020B"/>
    <w:rsid w:val="00781B02"/>
    <w:rsid w:val="00784260"/>
    <w:rsid w:val="00793E4A"/>
    <w:rsid w:val="0079699F"/>
    <w:rsid w:val="00797001"/>
    <w:rsid w:val="0079730E"/>
    <w:rsid w:val="007A3CCE"/>
    <w:rsid w:val="007B2F9F"/>
    <w:rsid w:val="007B56EA"/>
    <w:rsid w:val="007B59B9"/>
    <w:rsid w:val="007B6C17"/>
    <w:rsid w:val="007C59E4"/>
    <w:rsid w:val="007C67C3"/>
    <w:rsid w:val="007D2F6A"/>
    <w:rsid w:val="007D53AA"/>
    <w:rsid w:val="007D5FDB"/>
    <w:rsid w:val="007D78AD"/>
    <w:rsid w:val="007E2103"/>
    <w:rsid w:val="007E423B"/>
    <w:rsid w:val="008059DF"/>
    <w:rsid w:val="00806715"/>
    <w:rsid w:val="00807FD8"/>
    <w:rsid w:val="00810014"/>
    <w:rsid w:val="00811004"/>
    <w:rsid w:val="00813DA0"/>
    <w:rsid w:val="00814487"/>
    <w:rsid w:val="008276A2"/>
    <w:rsid w:val="00833A37"/>
    <w:rsid w:val="00837BE4"/>
    <w:rsid w:val="0084282F"/>
    <w:rsid w:val="00844150"/>
    <w:rsid w:val="00846410"/>
    <w:rsid w:val="00846710"/>
    <w:rsid w:val="00855D40"/>
    <w:rsid w:val="008656D9"/>
    <w:rsid w:val="008809F0"/>
    <w:rsid w:val="00880FEC"/>
    <w:rsid w:val="008813D2"/>
    <w:rsid w:val="008820E5"/>
    <w:rsid w:val="008844FB"/>
    <w:rsid w:val="00894665"/>
    <w:rsid w:val="00894AA3"/>
    <w:rsid w:val="008B0187"/>
    <w:rsid w:val="008B15E4"/>
    <w:rsid w:val="008C16EE"/>
    <w:rsid w:val="008C1A0A"/>
    <w:rsid w:val="008C4C0E"/>
    <w:rsid w:val="008C5CC0"/>
    <w:rsid w:val="008C6812"/>
    <w:rsid w:val="008C6CAD"/>
    <w:rsid w:val="008D6679"/>
    <w:rsid w:val="008E2C69"/>
    <w:rsid w:val="008E3E51"/>
    <w:rsid w:val="008E3F3C"/>
    <w:rsid w:val="008F4892"/>
    <w:rsid w:val="008F4CAB"/>
    <w:rsid w:val="00900D01"/>
    <w:rsid w:val="00903791"/>
    <w:rsid w:val="00920E29"/>
    <w:rsid w:val="00925AA8"/>
    <w:rsid w:val="009302E5"/>
    <w:rsid w:val="00934D13"/>
    <w:rsid w:val="00941D3A"/>
    <w:rsid w:val="00943436"/>
    <w:rsid w:val="009451A8"/>
    <w:rsid w:val="00945C9F"/>
    <w:rsid w:val="00946122"/>
    <w:rsid w:val="009479EC"/>
    <w:rsid w:val="0095097B"/>
    <w:rsid w:val="009521D5"/>
    <w:rsid w:val="00955D5A"/>
    <w:rsid w:val="00965FBC"/>
    <w:rsid w:val="009672D3"/>
    <w:rsid w:val="009702C9"/>
    <w:rsid w:val="00974EDA"/>
    <w:rsid w:val="00993229"/>
    <w:rsid w:val="00997A15"/>
    <w:rsid w:val="009A08FA"/>
    <w:rsid w:val="009A1297"/>
    <w:rsid w:val="009A1E59"/>
    <w:rsid w:val="009A2BFA"/>
    <w:rsid w:val="009A6A6E"/>
    <w:rsid w:val="009B1DBE"/>
    <w:rsid w:val="009C0F0D"/>
    <w:rsid w:val="009D2985"/>
    <w:rsid w:val="009D6A0F"/>
    <w:rsid w:val="009D7878"/>
    <w:rsid w:val="009E4A29"/>
    <w:rsid w:val="009E6861"/>
    <w:rsid w:val="009F1A11"/>
    <w:rsid w:val="009F25A4"/>
    <w:rsid w:val="009F328B"/>
    <w:rsid w:val="009F3684"/>
    <w:rsid w:val="009F7530"/>
    <w:rsid w:val="00A016D4"/>
    <w:rsid w:val="00A1053B"/>
    <w:rsid w:val="00A16B4C"/>
    <w:rsid w:val="00A24152"/>
    <w:rsid w:val="00A373AC"/>
    <w:rsid w:val="00A44865"/>
    <w:rsid w:val="00A44D6D"/>
    <w:rsid w:val="00A45807"/>
    <w:rsid w:val="00A47C37"/>
    <w:rsid w:val="00A51747"/>
    <w:rsid w:val="00A63478"/>
    <w:rsid w:val="00A65A82"/>
    <w:rsid w:val="00A755C1"/>
    <w:rsid w:val="00A812FE"/>
    <w:rsid w:val="00A82922"/>
    <w:rsid w:val="00A87633"/>
    <w:rsid w:val="00A87860"/>
    <w:rsid w:val="00AA13AA"/>
    <w:rsid w:val="00AB09DD"/>
    <w:rsid w:val="00AB55EA"/>
    <w:rsid w:val="00AC2CD5"/>
    <w:rsid w:val="00AE4964"/>
    <w:rsid w:val="00AE53A6"/>
    <w:rsid w:val="00AE7227"/>
    <w:rsid w:val="00AE7640"/>
    <w:rsid w:val="00AF09CD"/>
    <w:rsid w:val="00B03D12"/>
    <w:rsid w:val="00B308F1"/>
    <w:rsid w:val="00B30BED"/>
    <w:rsid w:val="00B35F15"/>
    <w:rsid w:val="00B41D9C"/>
    <w:rsid w:val="00B477EA"/>
    <w:rsid w:val="00B50A60"/>
    <w:rsid w:val="00B71CFD"/>
    <w:rsid w:val="00B72416"/>
    <w:rsid w:val="00B75052"/>
    <w:rsid w:val="00B773EF"/>
    <w:rsid w:val="00B81B6B"/>
    <w:rsid w:val="00B86325"/>
    <w:rsid w:val="00B90E75"/>
    <w:rsid w:val="00B91FAA"/>
    <w:rsid w:val="00B92E98"/>
    <w:rsid w:val="00B932A1"/>
    <w:rsid w:val="00B94C53"/>
    <w:rsid w:val="00B960D3"/>
    <w:rsid w:val="00B96B2E"/>
    <w:rsid w:val="00B96E15"/>
    <w:rsid w:val="00BA0633"/>
    <w:rsid w:val="00BA3AC9"/>
    <w:rsid w:val="00BA5432"/>
    <w:rsid w:val="00BA6676"/>
    <w:rsid w:val="00BA741F"/>
    <w:rsid w:val="00BB7975"/>
    <w:rsid w:val="00BC0503"/>
    <w:rsid w:val="00BC0691"/>
    <w:rsid w:val="00BC7312"/>
    <w:rsid w:val="00BD0417"/>
    <w:rsid w:val="00BD4095"/>
    <w:rsid w:val="00BD42B6"/>
    <w:rsid w:val="00BD4BD8"/>
    <w:rsid w:val="00BE31CE"/>
    <w:rsid w:val="00BF094A"/>
    <w:rsid w:val="00BF1BD0"/>
    <w:rsid w:val="00BF3217"/>
    <w:rsid w:val="00C021B0"/>
    <w:rsid w:val="00C03122"/>
    <w:rsid w:val="00C1086B"/>
    <w:rsid w:val="00C12DC2"/>
    <w:rsid w:val="00C22E20"/>
    <w:rsid w:val="00C24F7C"/>
    <w:rsid w:val="00C377E5"/>
    <w:rsid w:val="00C42C28"/>
    <w:rsid w:val="00C43095"/>
    <w:rsid w:val="00C545CC"/>
    <w:rsid w:val="00C6218B"/>
    <w:rsid w:val="00C62705"/>
    <w:rsid w:val="00C661AE"/>
    <w:rsid w:val="00C72291"/>
    <w:rsid w:val="00C75891"/>
    <w:rsid w:val="00C765BE"/>
    <w:rsid w:val="00C76A46"/>
    <w:rsid w:val="00C820B2"/>
    <w:rsid w:val="00C83C63"/>
    <w:rsid w:val="00C8555D"/>
    <w:rsid w:val="00C8762C"/>
    <w:rsid w:val="00C9058A"/>
    <w:rsid w:val="00C96359"/>
    <w:rsid w:val="00CA43A8"/>
    <w:rsid w:val="00CA7E87"/>
    <w:rsid w:val="00CB6CF6"/>
    <w:rsid w:val="00CD4A35"/>
    <w:rsid w:val="00CE0891"/>
    <w:rsid w:val="00CE109F"/>
    <w:rsid w:val="00CE1C11"/>
    <w:rsid w:val="00CE5E00"/>
    <w:rsid w:val="00CE667C"/>
    <w:rsid w:val="00CE735E"/>
    <w:rsid w:val="00CF1873"/>
    <w:rsid w:val="00CF6A2F"/>
    <w:rsid w:val="00D00D38"/>
    <w:rsid w:val="00D02085"/>
    <w:rsid w:val="00D03E98"/>
    <w:rsid w:val="00D05BE1"/>
    <w:rsid w:val="00D05EDF"/>
    <w:rsid w:val="00D06E4C"/>
    <w:rsid w:val="00D11751"/>
    <w:rsid w:val="00D17C12"/>
    <w:rsid w:val="00D20E3F"/>
    <w:rsid w:val="00D24085"/>
    <w:rsid w:val="00D25B71"/>
    <w:rsid w:val="00D40F50"/>
    <w:rsid w:val="00D42D5C"/>
    <w:rsid w:val="00D4393B"/>
    <w:rsid w:val="00D4697B"/>
    <w:rsid w:val="00D513D0"/>
    <w:rsid w:val="00D56BBA"/>
    <w:rsid w:val="00D60A43"/>
    <w:rsid w:val="00D610E5"/>
    <w:rsid w:val="00D6755D"/>
    <w:rsid w:val="00D71CC4"/>
    <w:rsid w:val="00D721B0"/>
    <w:rsid w:val="00D80750"/>
    <w:rsid w:val="00D8544D"/>
    <w:rsid w:val="00D90C72"/>
    <w:rsid w:val="00D92A0C"/>
    <w:rsid w:val="00D9626F"/>
    <w:rsid w:val="00D96519"/>
    <w:rsid w:val="00D97D95"/>
    <w:rsid w:val="00DA0952"/>
    <w:rsid w:val="00DA333D"/>
    <w:rsid w:val="00DA6017"/>
    <w:rsid w:val="00DA7749"/>
    <w:rsid w:val="00DB292A"/>
    <w:rsid w:val="00DB3955"/>
    <w:rsid w:val="00DB4552"/>
    <w:rsid w:val="00DB6E59"/>
    <w:rsid w:val="00DB79D3"/>
    <w:rsid w:val="00DC269C"/>
    <w:rsid w:val="00DC2C1D"/>
    <w:rsid w:val="00DC4E4C"/>
    <w:rsid w:val="00DC4EE3"/>
    <w:rsid w:val="00DD4C14"/>
    <w:rsid w:val="00DE6899"/>
    <w:rsid w:val="00DF1D50"/>
    <w:rsid w:val="00DF4321"/>
    <w:rsid w:val="00DF5659"/>
    <w:rsid w:val="00DF6E3E"/>
    <w:rsid w:val="00E00124"/>
    <w:rsid w:val="00E0086B"/>
    <w:rsid w:val="00E011BC"/>
    <w:rsid w:val="00E01FD8"/>
    <w:rsid w:val="00E04475"/>
    <w:rsid w:val="00E07FFA"/>
    <w:rsid w:val="00E1030C"/>
    <w:rsid w:val="00E14F2F"/>
    <w:rsid w:val="00E2465E"/>
    <w:rsid w:val="00E25083"/>
    <w:rsid w:val="00E25E8B"/>
    <w:rsid w:val="00E32833"/>
    <w:rsid w:val="00E3349E"/>
    <w:rsid w:val="00E33EDC"/>
    <w:rsid w:val="00E35780"/>
    <w:rsid w:val="00E37472"/>
    <w:rsid w:val="00E3771A"/>
    <w:rsid w:val="00E37A4C"/>
    <w:rsid w:val="00E45CEF"/>
    <w:rsid w:val="00E5279B"/>
    <w:rsid w:val="00E55EFA"/>
    <w:rsid w:val="00E60CD2"/>
    <w:rsid w:val="00E61484"/>
    <w:rsid w:val="00E65D4E"/>
    <w:rsid w:val="00E661B5"/>
    <w:rsid w:val="00E66267"/>
    <w:rsid w:val="00E70114"/>
    <w:rsid w:val="00E757A0"/>
    <w:rsid w:val="00E757D8"/>
    <w:rsid w:val="00E9308F"/>
    <w:rsid w:val="00EA060A"/>
    <w:rsid w:val="00EA76AE"/>
    <w:rsid w:val="00EB1F6C"/>
    <w:rsid w:val="00EB5AEC"/>
    <w:rsid w:val="00EC4C7F"/>
    <w:rsid w:val="00EC56A6"/>
    <w:rsid w:val="00ED6FA4"/>
    <w:rsid w:val="00EE3540"/>
    <w:rsid w:val="00EE6044"/>
    <w:rsid w:val="00EF193E"/>
    <w:rsid w:val="00EF1BFE"/>
    <w:rsid w:val="00F0322F"/>
    <w:rsid w:val="00F0331A"/>
    <w:rsid w:val="00F07562"/>
    <w:rsid w:val="00F165A9"/>
    <w:rsid w:val="00F21DDB"/>
    <w:rsid w:val="00F23C08"/>
    <w:rsid w:val="00F249AF"/>
    <w:rsid w:val="00F466D2"/>
    <w:rsid w:val="00F51710"/>
    <w:rsid w:val="00F5198F"/>
    <w:rsid w:val="00F51F15"/>
    <w:rsid w:val="00F5491C"/>
    <w:rsid w:val="00F656D3"/>
    <w:rsid w:val="00F7538B"/>
    <w:rsid w:val="00F82381"/>
    <w:rsid w:val="00F83A65"/>
    <w:rsid w:val="00F84A16"/>
    <w:rsid w:val="00F85FB8"/>
    <w:rsid w:val="00F907F0"/>
    <w:rsid w:val="00F930A4"/>
    <w:rsid w:val="00F94EC2"/>
    <w:rsid w:val="00F95A75"/>
    <w:rsid w:val="00F97220"/>
    <w:rsid w:val="00F97A84"/>
    <w:rsid w:val="00FA23E6"/>
    <w:rsid w:val="00FB0330"/>
    <w:rsid w:val="00FB3115"/>
    <w:rsid w:val="00FB3AFF"/>
    <w:rsid w:val="00FC63DC"/>
    <w:rsid w:val="00FD1419"/>
    <w:rsid w:val="00FD455B"/>
    <w:rsid w:val="00FE234D"/>
    <w:rsid w:val="00FE4921"/>
    <w:rsid w:val="00FE7CCD"/>
    <w:rsid w:val="00FF2062"/>
    <w:rsid w:val="00FF2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oNotEmbedSmartTags/>
  <w:decimalSymbol w:val=","/>
  <w:listSeparator w:val=";"/>
  <w14:docId w14:val="553B2EA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  <w:textAlignment w:val="baseline"/>
    </w:pPr>
    <w:rPr>
      <w:rFonts w:ascii="Liberation Serif" w:eastAsia="NSimSun" w:hAnsi="Liberation Serif" w:cs="Lucida Sans"/>
      <w:kern w:val="2"/>
      <w:sz w:val="24"/>
      <w:szCs w:val="24"/>
      <w:lang w:eastAsia="zh-CN" w:bidi="hi-IN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249AF"/>
    <w:pPr>
      <w:keepNext/>
      <w:keepLines/>
      <w:spacing w:before="40"/>
      <w:outlineLvl w:val="3"/>
    </w:pPr>
    <w:rPr>
      <w:rFonts w:asciiTheme="majorHAnsi" w:eastAsiaTheme="majorEastAsia" w:hAnsiTheme="majorHAnsi" w:cs="Mangal"/>
      <w:i/>
      <w:iCs/>
      <w:color w:val="2F5496" w:themeColor="accent1" w:themeShade="BF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  <w:rPr>
      <w:rFonts w:ascii="StarSymbol" w:eastAsia="StarSymbol" w:hAnsi="StarSymbol" w:cs="StarSymbol"/>
      <w:b/>
    </w:rPr>
  </w:style>
  <w:style w:type="character" w:customStyle="1" w:styleId="WW8Num1z1">
    <w:name w:val="WW8Num1z1"/>
    <w:rPr>
      <w:rFonts w:ascii="StarSymbol" w:eastAsia="StarSymbol" w:hAnsi="StarSymbol" w:cs="StarSymbol"/>
    </w:rPr>
  </w:style>
  <w:style w:type="character" w:customStyle="1" w:styleId="Standardnpsmoodstavce1">
    <w:name w:val="Standardní písmo odstavce1"/>
  </w:style>
  <w:style w:type="character" w:customStyle="1" w:styleId="ListLabel1">
    <w:name w:val="ListLabel 1"/>
    <w:rPr>
      <w:rFonts w:ascii="Times New Roman" w:eastAsia="StarSymbol" w:hAnsi="Times New Roman" w:cs="StarSymbol"/>
      <w:b/>
    </w:rPr>
  </w:style>
  <w:style w:type="character" w:customStyle="1" w:styleId="ListLabel2">
    <w:name w:val="ListLabel 2"/>
    <w:rPr>
      <w:rFonts w:eastAsia="StarSymbol" w:cs="StarSymbol"/>
    </w:rPr>
  </w:style>
  <w:style w:type="character" w:customStyle="1" w:styleId="ListLabel3">
    <w:name w:val="ListLabel 3"/>
    <w:rPr>
      <w:rFonts w:eastAsia="StarSymbol" w:cs="StarSymbol"/>
    </w:rPr>
  </w:style>
  <w:style w:type="character" w:customStyle="1" w:styleId="ListLabel4">
    <w:name w:val="ListLabel 4"/>
    <w:rPr>
      <w:rFonts w:eastAsia="StarSymbol" w:cs="StarSymbol"/>
    </w:rPr>
  </w:style>
  <w:style w:type="character" w:customStyle="1" w:styleId="ListLabel5">
    <w:name w:val="ListLabel 5"/>
    <w:rPr>
      <w:rFonts w:eastAsia="StarSymbol" w:cs="StarSymbol"/>
    </w:rPr>
  </w:style>
  <w:style w:type="character" w:customStyle="1" w:styleId="ListLabel6">
    <w:name w:val="ListLabel 6"/>
    <w:rPr>
      <w:rFonts w:eastAsia="StarSymbol" w:cs="StarSymbol"/>
    </w:rPr>
  </w:style>
  <w:style w:type="character" w:customStyle="1" w:styleId="ListLabel7">
    <w:name w:val="ListLabel 7"/>
    <w:rPr>
      <w:rFonts w:eastAsia="StarSymbol" w:cs="StarSymbol"/>
    </w:rPr>
  </w:style>
  <w:style w:type="character" w:customStyle="1" w:styleId="ListLabel8">
    <w:name w:val="ListLabel 8"/>
    <w:rPr>
      <w:rFonts w:eastAsia="StarSymbol" w:cs="StarSymbol"/>
    </w:rPr>
  </w:style>
  <w:style w:type="character" w:customStyle="1" w:styleId="ListLabel9">
    <w:name w:val="ListLabel 9"/>
    <w:rPr>
      <w:rFonts w:eastAsia="StarSymbol" w:cs="StarSymbol"/>
    </w:rPr>
  </w:style>
  <w:style w:type="character" w:styleId="Hypertextovodkaz">
    <w:name w:val="Hyperlink"/>
    <w:rPr>
      <w:color w:val="0563C1"/>
      <w:u w:val="single"/>
    </w:rPr>
  </w:style>
  <w:style w:type="character" w:styleId="Nevyeenzmnka">
    <w:name w:val="Unresolved Mention"/>
    <w:rPr>
      <w:color w:val="605E5C"/>
      <w:shd w:val="clear" w:color="auto" w:fill="E1DFDD"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Textbody"/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Rejstk">
    <w:name w:val="Rejstřík"/>
    <w:basedOn w:val="Normln"/>
    <w:pPr>
      <w:suppressLineNumbers/>
    </w:pPr>
    <w:rPr>
      <w:rFonts w:cs="Arial"/>
    </w:rPr>
  </w:style>
  <w:style w:type="paragraph" w:customStyle="1" w:styleId="Standard">
    <w:name w:val="Standard"/>
    <w:pPr>
      <w:suppressAutoHyphens/>
      <w:textAlignment w:val="baseline"/>
    </w:pPr>
    <w:rPr>
      <w:rFonts w:ascii="Liberation Serif" w:eastAsia="NSimSun" w:hAnsi="Liberation Serif" w:cs="Lucida Sans"/>
      <w:kern w:val="2"/>
      <w:sz w:val="24"/>
      <w:szCs w:val="24"/>
      <w:lang w:eastAsia="zh-CN" w:bidi="hi-IN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customStyle="1" w:styleId="Titulek1">
    <w:name w:val="Titulek1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DocumentMap">
    <w:name w:val="DocumentMap"/>
    <w:pPr>
      <w:suppressAutoHyphens/>
      <w:textAlignment w:val="baseline"/>
    </w:pPr>
    <w:rPr>
      <w:rFonts w:ascii="Liberation Serif" w:eastAsia="NSimSun" w:hAnsi="Liberation Serif" w:cs="Liberation Serif"/>
      <w:kern w:val="2"/>
      <w:sz w:val="24"/>
      <w:szCs w:val="24"/>
      <w:lang w:eastAsia="zh-CN" w:bidi="hi-IN"/>
    </w:rPr>
  </w:style>
  <w:style w:type="paragraph" w:customStyle="1" w:styleId="Standarduser">
    <w:name w:val="Standard (user)"/>
    <w:pPr>
      <w:suppressAutoHyphens/>
      <w:textAlignment w:val="baseline"/>
    </w:pPr>
    <w:rPr>
      <w:rFonts w:ascii="Liberation Serif" w:eastAsia="NSimSun" w:hAnsi="Liberation Serif" w:cs="Liberation Serif"/>
      <w:kern w:val="2"/>
      <w:sz w:val="24"/>
      <w:szCs w:val="24"/>
      <w:lang w:eastAsia="zh-CN" w:bidi="hi-IN"/>
    </w:rPr>
  </w:style>
  <w:style w:type="paragraph" w:styleId="Normlnweb">
    <w:name w:val="Normal (Web)"/>
    <w:basedOn w:val="Normln"/>
    <w:pPr>
      <w:suppressAutoHyphens w:val="0"/>
      <w:spacing w:before="100" w:after="142" w:line="276" w:lineRule="auto"/>
      <w:textAlignment w:val="auto"/>
    </w:pPr>
    <w:rPr>
      <w:rFonts w:ascii="Times New Roman" w:eastAsia="Times New Roman" w:hAnsi="Times New Roman" w:cs="Times New Roman"/>
      <w:kern w:val="0"/>
      <w:lang w:bidi="ar-SA"/>
    </w:rPr>
  </w:style>
  <w:style w:type="paragraph" w:customStyle="1" w:styleId="Default">
    <w:name w:val="Default"/>
    <w:rsid w:val="00E5279B"/>
    <w:pPr>
      <w:autoSpaceDE w:val="0"/>
      <w:autoSpaceDN w:val="0"/>
      <w:adjustRightInd w:val="0"/>
    </w:pPr>
    <w:rPr>
      <w:rFonts w:ascii="Liberation Serif" w:hAnsi="Liberation Serif" w:cs="Liberation Serif"/>
      <w:color w:val="000000"/>
      <w:sz w:val="24"/>
      <w:szCs w:val="24"/>
    </w:rPr>
  </w:style>
  <w:style w:type="character" w:styleId="Siln">
    <w:name w:val="Strong"/>
    <w:uiPriority w:val="22"/>
    <w:qFormat/>
    <w:rsid w:val="000105D7"/>
    <w:rPr>
      <w:b/>
      <w:bCs/>
    </w:rPr>
  </w:style>
  <w:style w:type="paragraph" w:customStyle="1" w:styleId="western">
    <w:name w:val="western"/>
    <w:basedOn w:val="Normln"/>
    <w:rsid w:val="0072240D"/>
    <w:pPr>
      <w:suppressAutoHyphens w:val="0"/>
      <w:spacing w:before="100" w:beforeAutospacing="1" w:after="142" w:line="276" w:lineRule="auto"/>
      <w:textAlignment w:val="auto"/>
    </w:pPr>
    <w:rPr>
      <w:rFonts w:ascii="Times New Roman" w:eastAsia="Times New Roman" w:hAnsi="Times New Roman" w:cs="Times New Roman"/>
      <w:color w:val="000000"/>
      <w:kern w:val="0"/>
      <w:lang w:eastAsia="cs-CZ" w:bidi="ar-SA"/>
    </w:rPr>
  </w:style>
  <w:style w:type="paragraph" w:customStyle="1" w:styleId="standard0">
    <w:name w:val="standard"/>
    <w:basedOn w:val="Normln"/>
    <w:rsid w:val="00DF4321"/>
    <w:pPr>
      <w:suppressAutoHyphens w:val="0"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kern w:val="0"/>
      <w:lang w:eastAsia="cs-CZ" w:bidi="ar-SA"/>
    </w:rPr>
  </w:style>
  <w:style w:type="paragraph" w:styleId="Odstavecseseznamem">
    <w:name w:val="List Paragraph"/>
    <w:basedOn w:val="Normln"/>
    <w:uiPriority w:val="34"/>
    <w:qFormat/>
    <w:rsid w:val="00F0322F"/>
    <w:pPr>
      <w:suppressAutoHyphens w:val="0"/>
      <w:spacing w:after="160" w:line="256" w:lineRule="auto"/>
      <w:ind w:left="720"/>
      <w:contextualSpacing/>
      <w:textAlignment w:val="auto"/>
    </w:pPr>
    <w:rPr>
      <w:rFonts w:ascii="Aptos" w:eastAsia="Aptos" w:hAnsi="Aptos" w:cs="Times New Roman"/>
      <w:sz w:val="22"/>
      <w:szCs w:val="22"/>
      <w:lang w:eastAsia="en-US" w:bidi="ar-SA"/>
    </w:rPr>
  </w:style>
  <w:style w:type="paragraph" w:customStyle="1" w:styleId="Zkladntext1">
    <w:name w:val="Základní text1"/>
    <w:basedOn w:val="Normln"/>
    <w:rsid w:val="00F97220"/>
    <w:pPr>
      <w:widowControl w:val="0"/>
      <w:textAlignment w:val="auto"/>
    </w:pPr>
    <w:rPr>
      <w:rFonts w:ascii="Times New Roman" w:eastAsia="Avinion" w:hAnsi="Times New Roman" w:cs="Times New Roman"/>
      <w:kern w:val="0"/>
      <w:szCs w:val="20"/>
      <w:lang w:bidi="ar-SA"/>
    </w:rPr>
  </w:style>
  <w:style w:type="paragraph" w:customStyle="1" w:styleId="Odstavec">
    <w:name w:val="Odstavec"/>
    <w:basedOn w:val="Normln"/>
    <w:rsid w:val="00361A52"/>
    <w:pPr>
      <w:suppressAutoHyphens w:val="0"/>
      <w:spacing w:after="120"/>
      <w:ind w:firstLine="454"/>
      <w:jc w:val="both"/>
      <w:textAlignment w:val="auto"/>
    </w:pPr>
    <w:rPr>
      <w:rFonts w:ascii="Times New Roman" w:eastAsia="Times New Roman" w:hAnsi="Times New Roman" w:cs="Times New Roman"/>
      <w:kern w:val="0"/>
      <w:sz w:val="22"/>
      <w:szCs w:val="20"/>
      <w:lang w:eastAsia="cs-CZ" w:bidi="ar-SA"/>
    </w:rPr>
  </w:style>
  <w:style w:type="paragraph" w:customStyle="1" w:styleId="Nadpisl">
    <w:name w:val="Nadpis čl."/>
    <w:basedOn w:val="Nadpis4"/>
    <w:next w:val="Odstavec"/>
    <w:rsid w:val="00F249AF"/>
    <w:pPr>
      <w:numPr>
        <w:numId w:val="9"/>
      </w:numPr>
      <w:suppressAutoHyphens w:val="0"/>
      <w:spacing w:before="360" w:after="120"/>
      <w:ind w:left="720" w:hanging="360"/>
      <w:jc w:val="center"/>
      <w:textAlignment w:val="auto"/>
      <w:outlineLvl w:val="2"/>
    </w:pPr>
    <w:rPr>
      <w:rFonts w:ascii="Times New Roman" w:eastAsia="Times New Roman" w:hAnsi="Times New Roman" w:cs="Times New Roman"/>
      <w:b/>
      <w:i w:val="0"/>
      <w:iCs w:val="0"/>
      <w:color w:val="auto"/>
      <w:kern w:val="0"/>
      <w:sz w:val="20"/>
      <w:szCs w:val="20"/>
      <w:lang w:val="x-none" w:eastAsia="cs-CZ" w:bidi="ar-SA"/>
    </w:rPr>
  </w:style>
  <w:style w:type="paragraph" w:customStyle="1" w:styleId="odst">
    <w:name w:val="Č. odst."/>
    <w:basedOn w:val="Normln"/>
    <w:rsid w:val="00F249AF"/>
    <w:pPr>
      <w:widowControl w:val="0"/>
      <w:numPr>
        <w:ilvl w:val="1"/>
        <w:numId w:val="9"/>
      </w:numPr>
      <w:suppressAutoHyphens w:val="0"/>
      <w:spacing w:after="120"/>
      <w:jc w:val="both"/>
      <w:textAlignment w:val="auto"/>
    </w:pPr>
    <w:rPr>
      <w:rFonts w:ascii="Times New Roman" w:eastAsia="Times New Roman" w:hAnsi="Times New Roman" w:cs="Times New Roman"/>
      <w:snapToGrid w:val="0"/>
      <w:kern w:val="0"/>
      <w:sz w:val="22"/>
      <w:szCs w:val="20"/>
      <w:lang w:eastAsia="cs-CZ" w:bidi="ar-SA"/>
    </w:rPr>
  </w:style>
  <w:style w:type="paragraph" w:styleId="Textvysvtlivek">
    <w:name w:val="endnote text"/>
    <w:basedOn w:val="Normln"/>
    <w:link w:val="TextvysvtlivekChar"/>
    <w:rsid w:val="00F249AF"/>
    <w:pPr>
      <w:numPr>
        <w:ilvl w:val="2"/>
        <w:numId w:val="9"/>
      </w:numPr>
      <w:suppressAutoHyphens w:val="0"/>
      <w:textAlignment w:val="auto"/>
    </w:pPr>
    <w:rPr>
      <w:rFonts w:ascii="Times New Roman" w:eastAsia="Times New Roman" w:hAnsi="Times New Roman" w:cs="Times New Roman"/>
      <w:kern w:val="0"/>
      <w:sz w:val="20"/>
      <w:szCs w:val="20"/>
      <w:lang w:val="x-none" w:eastAsia="x-none" w:bidi="ar-SA"/>
    </w:rPr>
  </w:style>
  <w:style w:type="character" w:customStyle="1" w:styleId="TextvysvtlivekChar">
    <w:name w:val="Text vysvětlivek Char"/>
    <w:basedOn w:val="Standardnpsmoodstavce"/>
    <w:link w:val="Textvysvtlivek"/>
    <w:rsid w:val="00F249AF"/>
    <w:rPr>
      <w:lang w:val="x-none" w:eastAsia="x-none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249AF"/>
    <w:rPr>
      <w:rFonts w:asciiTheme="majorHAnsi" w:eastAsiaTheme="majorEastAsia" w:hAnsiTheme="majorHAnsi" w:cs="Mangal"/>
      <w:i/>
      <w:iCs/>
      <w:color w:val="2F5496" w:themeColor="accent1" w:themeShade="BF"/>
      <w:kern w:val="2"/>
      <w:sz w:val="24"/>
      <w:szCs w:val="21"/>
      <w:lang w:eastAsia="zh-CN" w:bidi="hi-IN"/>
    </w:rPr>
  </w:style>
  <w:style w:type="paragraph" w:customStyle="1" w:styleId="TableParagraph">
    <w:name w:val="Table Paragraph"/>
    <w:basedOn w:val="Normln"/>
    <w:uiPriority w:val="1"/>
    <w:qFormat/>
    <w:rsid w:val="00073873"/>
    <w:pPr>
      <w:widowControl w:val="0"/>
      <w:suppressAutoHyphens w:val="0"/>
      <w:autoSpaceDE w:val="0"/>
      <w:autoSpaceDN w:val="0"/>
      <w:textAlignment w:val="auto"/>
    </w:pPr>
    <w:rPr>
      <w:rFonts w:ascii="Arial" w:eastAsia="Arial" w:hAnsi="Arial" w:cs="Arial"/>
      <w:kern w:val="0"/>
      <w:sz w:val="22"/>
      <w:szCs w:val="22"/>
      <w:lang w:eastAsia="en-US" w:bidi="ar-SA"/>
    </w:rPr>
  </w:style>
  <w:style w:type="paragraph" w:styleId="Zhlav">
    <w:name w:val="header"/>
    <w:basedOn w:val="Normln"/>
    <w:link w:val="ZhlavChar"/>
    <w:uiPriority w:val="99"/>
    <w:unhideWhenUsed/>
    <w:rsid w:val="00051D40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hlavChar">
    <w:name w:val="Záhlaví Char"/>
    <w:basedOn w:val="Standardnpsmoodstavce"/>
    <w:link w:val="Zhlav"/>
    <w:uiPriority w:val="99"/>
    <w:rsid w:val="00051D40"/>
    <w:rPr>
      <w:rFonts w:ascii="Liberation Serif" w:eastAsia="NSimSun" w:hAnsi="Liberation Serif" w:cs="Mangal"/>
      <w:kern w:val="2"/>
      <w:sz w:val="24"/>
      <w:szCs w:val="21"/>
      <w:lang w:eastAsia="zh-CN" w:bidi="hi-IN"/>
    </w:rPr>
  </w:style>
  <w:style w:type="paragraph" w:styleId="Zpat">
    <w:name w:val="footer"/>
    <w:basedOn w:val="Normln"/>
    <w:link w:val="ZpatChar"/>
    <w:uiPriority w:val="99"/>
    <w:unhideWhenUsed/>
    <w:rsid w:val="00051D40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patChar">
    <w:name w:val="Zápatí Char"/>
    <w:basedOn w:val="Standardnpsmoodstavce"/>
    <w:link w:val="Zpat"/>
    <w:uiPriority w:val="99"/>
    <w:rsid w:val="00051D40"/>
    <w:rPr>
      <w:rFonts w:ascii="Liberation Serif" w:eastAsia="NSimSun" w:hAnsi="Liberation Serif" w:cs="Mangal"/>
      <w:kern w:val="2"/>
      <w:sz w:val="24"/>
      <w:szCs w:val="2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56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0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0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1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9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1963</Words>
  <Characters>11584</Characters>
  <Application>Microsoft Office Word</Application>
  <DocSecurity>0</DocSecurity>
  <Lines>96</Lines>
  <Paragraphs>27</Paragraphs>
  <ScaleCrop>false</ScaleCrop>
  <Company/>
  <LinksUpToDate>false</LinksUpToDate>
  <CharactersWithSpaces>13520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2025-06-13T08:10:00Z</dcterms:created>
  <dcterms:modified xsi:type="dcterms:W3CDTF">2025-08-12T09:28:00Z</dcterms:modified>
</cp:coreProperties>
</file>