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BAC7" w14:textId="77777777" w:rsidR="00065590" w:rsidRPr="002B1803" w:rsidRDefault="00950780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B1803">
        <w:rPr>
          <w:rFonts w:ascii="Times New Roman" w:hAnsi="Times New Roman" w:cs="Times New Roman"/>
          <w:sz w:val="36"/>
          <w:szCs w:val="36"/>
        </w:rPr>
        <w:t xml:space="preserve"> </w:t>
      </w:r>
      <w:r w:rsidR="00AC232D" w:rsidRPr="002B1803">
        <w:rPr>
          <w:rFonts w:ascii="Times New Roman" w:hAnsi="Times New Roman" w:cs="Times New Roman"/>
          <w:sz w:val="36"/>
          <w:szCs w:val="36"/>
        </w:rPr>
        <w:t>USNESENÍ</w:t>
      </w:r>
    </w:p>
    <w:p w14:paraId="7EB7531C" w14:textId="54057876" w:rsidR="00065590" w:rsidRPr="002B1803" w:rsidRDefault="00AC232D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B1803">
        <w:rPr>
          <w:rFonts w:ascii="Times New Roman" w:hAnsi="Times New Roman" w:cs="Times New Roman"/>
          <w:sz w:val="36"/>
          <w:szCs w:val="36"/>
        </w:rPr>
        <w:t xml:space="preserve">z </w:t>
      </w:r>
      <w:r w:rsidR="005A033E" w:rsidRPr="002B1803">
        <w:rPr>
          <w:rFonts w:ascii="Times New Roman" w:hAnsi="Times New Roman" w:cs="Times New Roman"/>
          <w:sz w:val="36"/>
          <w:szCs w:val="36"/>
        </w:rPr>
        <w:t>1</w:t>
      </w:r>
      <w:r w:rsidR="00BF6E57" w:rsidRPr="002B1803">
        <w:rPr>
          <w:rFonts w:ascii="Times New Roman" w:hAnsi="Times New Roman" w:cs="Times New Roman"/>
          <w:sz w:val="36"/>
          <w:szCs w:val="36"/>
        </w:rPr>
        <w:t>4</w:t>
      </w:r>
      <w:r w:rsidRPr="002B1803">
        <w:rPr>
          <w:rFonts w:ascii="Times New Roman" w:hAnsi="Times New Roman" w:cs="Times New Roman"/>
          <w:sz w:val="36"/>
          <w:szCs w:val="36"/>
        </w:rPr>
        <w:t xml:space="preserve">. jednání Zastupitelstva města Kaznějov dne </w:t>
      </w:r>
      <w:r w:rsidR="00BF6E57" w:rsidRPr="002B1803">
        <w:rPr>
          <w:rFonts w:ascii="Times New Roman" w:hAnsi="Times New Roman" w:cs="Times New Roman"/>
          <w:sz w:val="36"/>
          <w:szCs w:val="36"/>
        </w:rPr>
        <w:t>19</w:t>
      </w:r>
      <w:r w:rsidRPr="002B1803">
        <w:rPr>
          <w:rFonts w:ascii="Times New Roman" w:hAnsi="Times New Roman" w:cs="Times New Roman"/>
          <w:sz w:val="36"/>
          <w:szCs w:val="36"/>
        </w:rPr>
        <w:t>.</w:t>
      </w:r>
      <w:r w:rsidR="005F608D" w:rsidRPr="002B1803">
        <w:rPr>
          <w:rFonts w:ascii="Times New Roman" w:hAnsi="Times New Roman" w:cs="Times New Roman"/>
          <w:sz w:val="36"/>
          <w:szCs w:val="36"/>
        </w:rPr>
        <w:t>2</w:t>
      </w:r>
      <w:r w:rsidRPr="002B1803">
        <w:rPr>
          <w:rFonts w:ascii="Times New Roman" w:hAnsi="Times New Roman" w:cs="Times New Roman"/>
          <w:sz w:val="36"/>
          <w:szCs w:val="36"/>
        </w:rPr>
        <w:t>.202</w:t>
      </w:r>
      <w:r w:rsidR="00BF6E57" w:rsidRPr="002B1803">
        <w:rPr>
          <w:rFonts w:ascii="Times New Roman" w:hAnsi="Times New Roman" w:cs="Times New Roman"/>
          <w:sz w:val="36"/>
          <w:szCs w:val="36"/>
        </w:rPr>
        <w:t>5</w:t>
      </w:r>
    </w:p>
    <w:p w14:paraId="59FC4BE3" w14:textId="77777777" w:rsidR="00C136AB" w:rsidRPr="002B1803" w:rsidRDefault="00C136AB" w:rsidP="00075889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EF820E7" w14:textId="77777777" w:rsidR="00065590" w:rsidRPr="002B1803" w:rsidRDefault="00AC232D" w:rsidP="00075889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B1803">
        <w:rPr>
          <w:rFonts w:ascii="Times New Roman" w:hAnsi="Times New Roman" w:cs="Times New Roman"/>
          <w:u w:val="single"/>
        </w:rPr>
        <w:t>Zastupitelstvo projednalo a schvaluje:</w:t>
      </w:r>
    </w:p>
    <w:p w14:paraId="501304CD" w14:textId="2CAA427C" w:rsidR="0023423A" w:rsidRPr="002B1803" w:rsidRDefault="00EF3B2B" w:rsidP="00075889">
      <w:pPr>
        <w:pStyle w:val="Standard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</w:t>
      </w:r>
      <w:r w:rsidR="00BF6E57" w:rsidRPr="002B1803">
        <w:rPr>
          <w:rFonts w:ascii="Times New Roman" w:hAnsi="Times New Roman" w:cs="Times New Roman"/>
        </w:rPr>
        <w:t>60</w:t>
      </w:r>
      <w:r w:rsidR="00075889" w:rsidRPr="002B1803">
        <w:rPr>
          <w:rFonts w:ascii="Times New Roman" w:hAnsi="Times New Roman" w:cs="Times New Roman"/>
        </w:rPr>
        <w:t xml:space="preserve"> – ově</w:t>
      </w:r>
      <w:r w:rsidR="00B57105" w:rsidRPr="002B1803">
        <w:rPr>
          <w:rFonts w:ascii="Times New Roman" w:hAnsi="Times New Roman" w:cs="Times New Roman"/>
        </w:rPr>
        <w:t>řovatele zápisu</w:t>
      </w:r>
    </w:p>
    <w:p w14:paraId="1CE8B73E" w14:textId="0FC57005" w:rsidR="000F7CB2" w:rsidRPr="002B1803" w:rsidRDefault="00EF3B2B" w:rsidP="00075889">
      <w:pPr>
        <w:pStyle w:val="Standard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</w:t>
      </w:r>
      <w:r w:rsidR="000F3DEF" w:rsidRPr="002B1803">
        <w:rPr>
          <w:rFonts w:ascii="Times New Roman" w:hAnsi="Times New Roman" w:cs="Times New Roman"/>
        </w:rPr>
        <w:t>61</w:t>
      </w:r>
      <w:r w:rsidR="000F7CB2" w:rsidRPr="002B1803">
        <w:rPr>
          <w:rFonts w:ascii="Times New Roman" w:hAnsi="Times New Roman" w:cs="Times New Roman"/>
        </w:rPr>
        <w:t xml:space="preserve"> – program jednání včetně návrhu změny</w:t>
      </w:r>
    </w:p>
    <w:p w14:paraId="35E9A999" w14:textId="5C5A3C5F" w:rsidR="00F46E7D" w:rsidRPr="002B1803" w:rsidRDefault="00EF3B2B" w:rsidP="00075889">
      <w:pPr>
        <w:pStyle w:val="Standard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</w:t>
      </w:r>
      <w:r w:rsidR="000F3DEF" w:rsidRPr="002B1803">
        <w:rPr>
          <w:rFonts w:ascii="Times New Roman" w:hAnsi="Times New Roman" w:cs="Times New Roman"/>
        </w:rPr>
        <w:t>62</w:t>
      </w:r>
      <w:r w:rsidR="00F46E7D" w:rsidRPr="002B1803">
        <w:rPr>
          <w:rFonts w:ascii="Times New Roman" w:hAnsi="Times New Roman" w:cs="Times New Roman"/>
        </w:rPr>
        <w:t xml:space="preserve"> – činnost rady </w:t>
      </w:r>
      <w:r w:rsidRPr="002B1803">
        <w:rPr>
          <w:rFonts w:ascii="Times New Roman" w:hAnsi="Times New Roman" w:cs="Times New Roman"/>
        </w:rPr>
        <w:t xml:space="preserve">za </w:t>
      </w:r>
      <w:r w:rsidR="000F3DEF" w:rsidRPr="002B1803">
        <w:rPr>
          <w:rFonts w:ascii="Times New Roman" w:hAnsi="Times New Roman" w:cs="Times New Roman"/>
        </w:rPr>
        <w:t>období od 11.12.2024 do 29.1.2025</w:t>
      </w:r>
    </w:p>
    <w:p w14:paraId="78C02764" w14:textId="3E268078" w:rsidR="000F3DEF" w:rsidRPr="002B1803" w:rsidRDefault="000F3DEF" w:rsidP="000F3DEF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263 – předložený návrh rozpočtového opatření č. 1; rozpočtové příjmy navýšeny na položkách 4112, 4122, 4216; celkové příjmy navýšeny o 6 258,42 tis. Kč; rozpočtové výdaje celkem navýšeny o 5 124,20 tis. Kč, a to na par. 2212, 3314, 3612, 3722, 3639, 3745, 4351, 3421, 6171, 6402; rozpočtová rezerva ve výši 31 873,41 tis. Kč</w:t>
      </w:r>
    </w:p>
    <w:p w14:paraId="4DD9EB10" w14:textId="28CB639C" w:rsidR="000F3DEF" w:rsidRPr="002B1803" w:rsidRDefault="000F3DEF" w:rsidP="000F3DEF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264 – přijetí finanční dotace od Ministerstva vnitra České republiky z programu 01426 - Dotace pro jednotky SDH obcí, pod názvem akce „Kaznějov – Rekonstrukce požární zbrojnice“ ve výši 4 140 241,87 Kč</w:t>
      </w:r>
    </w:p>
    <w:p w14:paraId="0DFB2D39" w14:textId="0D2E0BE2" w:rsidR="000F3DEF" w:rsidRPr="002B1803" w:rsidRDefault="000F3DEF" w:rsidP="000F3DEF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 xml:space="preserve">265 – </w:t>
      </w:r>
      <w:r w:rsidRPr="002B1803">
        <w:rPr>
          <w:rFonts w:ascii="Times New Roman" w:hAnsi="Times New Roman" w:cs="Times New Roman"/>
          <w:color w:val="000000"/>
        </w:rPr>
        <w:t xml:space="preserve">přijetí finanční neinvestiční dotace </w:t>
      </w:r>
      <w:r w:rsidRPr="002B1803">
        <w:rPr>
          <w:rFonts w:ascii="Times New Roman" w:hAnsi="Times New Roman" w:cs="Times New Roman"/>
        </w:rPr>
        <w:t>z programu „Podpora sociálních služeb dle § 101a zákona o sociálních službách, Plzeňský kraj“ pro rok 2025 do rozpočtu města Kaznějov ve výši 991 388,00 Kč</w:t>
      </w:r>
    </w:p>
    <w:p w14:paraId="0B37083B" w14:textId="37E199FB" w:rsidR="000F3DEF" w:rsidRPr="002B1803" w:rsidRDefault="000F3DEF" w:rsidP="000F3DEF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 xml:space="preserve">266 – </w:t>
      </w:r>
      <w:bookmarkStart w:id="0" w:name="_Hlk97185816"/>
      <w:r w:rsidR="003A0734" w:rsidRPr="002B1803">
        <w:rPr>
          <w:rFonts w:ascii="Times New Roman" w:hAnsi="Times New Roman" w:cs="Times New Roman"/>
        </w:rPr>
        <w:t>Smlouvu o poskytnutí účelové dotace pro pečovatelskou službu č.02212025 na rok 202</w:t>
      </w:r>
      <w:bookmarkEnd w:id="0"/>
      <w:r w:rsidR="003A0734" w:rsidRPr="002B1803">
        <w:rPr>
          <w:rFonts w:ascii="Times New Roman" w:hAnsi="Times New Roman" w:cs="Times New Roman"/>
        </w:rPr>
        <w:t>5</w:t>
      </w:r>
    </w:p>
    <w:p w14:paraId="1FE2D26F" w14:textId="6119D7A9" w:rsidR="003A0734" w:rsidRPr="002B1803" w:rsidRDefault="003A0734" w:rsidP="003A0734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 xml:space="preserve">267 – </w:t>
      </w:r>
      <w:r w:rsidR="00A2192D" w:rsidRPr="002B1803">
        <w:rPr>
          <w:rFonts w:ascii="Times New Roman" w:hAnsi="Times New Roman" w:cs="Times New Roman"/>
        </w:rPr>
        <w:t>veřejnoprávní smlouvu a příspěvek ve výši 95 000,00 Kč Sboru dobrovolných hasičů Kaznějov na úhradu nákladů na činnost v roce 2025 a pověřuje starostku uzavřením veřejnoprávní smlouvy o poskytnutí příspěvku</w:t>
      </w:r>
    </w:p>
    <w:p w14:paraId="1B710DD3" w14:textId="5F5DC5CD" w:rsidR="00A2192D" w:rsidRPr="002B1803" w:rsidRDefault="00A2192D" w:rsidP="00270B5A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26</w:t>
      </w:r>
      <w:r w:rsidR="009A0E9F" w:rsidRPr="002B1803">
        <w:rPr>
          <w:rFonts w:ascii="Times New Roman" w:hAnsi="Times New Roman" w:cs="Times New Roman"/>
        </w:rPr>
        <w:t>9</w:t>
      </w:r>
      <w:r w:rsidRPr="002B1803">
        <w:rPr>
          <w:rFonts w:ascii="Times New Roman" w:hAnsi="Times New Roman" w:cs="Times New Roman"/>
        </w:rPr>
        <w:t xml:space="preserve"> – </w:t>
      </w:r>
      <w:r w:rsidR="00443109" w:rsidRPr="002B1803">
        <w:rPr>
          <w:rFonts w:ascii="Times New Roman" w:hAnsi="Times New Roman" w:cs="Times New Roman"/>
        </w:rPr>
        <w:t>návrh Ing. Hepa na poskytnutí dotace ve výši 800 000,00 Kč pro Fotbalový klub Bohemia Kaznějov, zastupitelstvo schvaluje příspěvek 800 000,00 Kč na provoz (hnojivo, sekání trávy apod.), opravy a údržbu majetku klubu FK Bohemia Kaznějov v roce 2025, nezapočtením položek, které nesouvisí s</w:t>
      </w:r>
      <w:r w:rsidR="005B0314">
        <w:rPr>
          <w:rFonts w:ascii="Times New Roman" w:hAnsi="Times New Roman" w:cs="Times New Roman"/>
        </w:rPr>
        <w:t> </w:t>
      </w:r>
      <w:proofErr w:type="gramStart"/>
      <w:r w:rsidR="00443109" w:rsidRPr="002B1803">
        <w:rPr>
          <w:rFonts w:ascii="Times New Roman" w:hAnsi="Times New Roman" w:cs="Times New Roman"/>
        </w:rPr>
        <w:t>provozem</w:t>
      </w:r>
      <w:proofErr w:type="gramEnd"/>
      <w:r w:rsidR="005B0314">
        <w:rPr>
          <w:rFonts w:ascii="Times New Roman" w:hAnsi="Times New Roman" w:cs="Times New Roman"/>
        </w:rPr>
        <w:t xml:space="preserve"> </w:t>
      </w:r>
      <w:r w:rsidR="00443109" w:rsidRPr="002B1803">
        <w:rPr>
          <w:rFonts w:ascii="Times New Roman" w:hAnsi="Times New Roman" w:cs="Times New Roman"/>
        </w:rPr>
        <w:t>tj. doprava, nájem a pronájem sportovních zařízeních a uzavření veřejnoprávní smlouvy o poskytnutí příspěvku ve výši 800 000,00 Kč</w:t>
      </w:r>
    </w:p>
    <w:p w14:paraId="7E75DA77" w14:textId="4FDD4452" w:rsidR="003D48B6" w:rsidRPr="002B1803" w:rsidRDefault="003D48B6" w:rsidP="003D48B6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</w:t>
      </w:r>
      <w:r w:rsidR="009A0E9F" w:rsidRPr="002B1803">
        <w:rPr>
          <w:rFonts w:ascii="Times New Roman" w:hAnsi="Times New Roman" w:cs="Times New Roman"/>
        </w:rPr>
        <w:t>70</w:t>
      </w:r>
      <w:r w:rsidRPr="002B1803">
        <w:rPr>
          <w:rFonts w:ascii="Times New Roman" w:hAnsi="Times New Roman" w:cs="Times New Roman"/>
        </w:rPr>
        <w:t xml:space="preserve"> –</w:t>
      </w:r>
      <w:r w:rsidR="009A0E9F" w:rsidRPr="002B1803">
        <w:rPr>
          <w:rFonts w:ascii="Times New Roman" w:hAnsi="Times New Roman" w:cs="Times New Roman"/>
        </w:rPr>
        <w:t xml:space="preserve"> předložený návrh Plánu kontrolní činnosti na rok 2025</w:t>
      </w:r>
    </w:p>
    <w:p w14:paraId="2151E552" w14:textId="4E00D4D8" w:rsidR="005B063C" w:rsidRPr="002B1803" w:rsidRDefault="005B063C" w:rsidP="005B063C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271 – Zprávu o kontrolní činnosti za rok 2024</w:t>
      </w:r>
    </w:p>
    <w:p w14:paraId="6993A32D" w14:textId="754BDDAD" w:rsidR="00791500" w:rsidRPr="002B1803" w:rsidRDefault="00791500" w:rsidP="00791500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 xml:space="preserve">273 – </w:t>
      </w:r>
      <w:r w:rsidR="00A66F62" w:rsidRPr="002B1803">
        <w:rPr>
          <w:rFonts w:ascii="Times New Roman" w:hAnsi="Times New Roman" w:cs="Times New Roman"/>
        </w:rPr>
        <w:t>záměr podání žádosti o dotaci na obnovu, zajištění a výchovu lesních porostů do 40 let věku a ekologické a k přírodě šetrné technologie při hospodaření v lese pro rok 2025</w:t>
      </w:r>
    </w:p>
    <w:p w14:paraId="1D81C19F" w14:textId="4350D325" w:rsidR="00A66F62" w:rsidRPr="002B1803" w:rsidRDefault="00A66F62" w:rsidP="00A66F62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 xml:space="preserve">274 – </w:t>
      </w:r>
      <w:bookmarkStart w:id="1" w:name="_Hlk124858476"/>
      <w:r w:rsidR="002B1803" w:rsidRPr="002B1803">
        <w:rPr>
          <w:rFonts w:ascii="Times New Roman" w:hAnsi="Times New Roman" w:cs="Times New Roman"/>
        </w:rPr>
        <w:t>podání žádosti o dotaci na nákup knih do knihovny dle pravidel dotačního titulu „Nákup knižního fondu knihoven v Plzeňském kraji pro rok 2025</w:t>
      </w:r>
      <w:bookmarkEnd w:id="1"/>
      <w:r w:rsidR="002B1803" w:rsidRPr="002B1803">
        <w:rPr>
          <w:rFonts w:ascii="Times New Roman" w:hAnsi="Times New Roman" w:cs="Times New Roman"/>
        </w:rPr>
        <w:t>“</w:t>
      </w:r>
    </w:p>
    <w:p w14:paraId="23C7DF80" w14:textId="29DFD334" w:rsidR="002B1803" w:rsidRDefault="002B1803" w:rsidP="002B1803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2B1803">
        <w:rPr>
          <w:rFonts w:ascii="Times New Roman" w:hAnsi="Times New Roman" w:cs="Times New Roman"/>
        </w:rPr>
        <w:t>275 – podání žádosti o dotaci z dotačního programu Krajského úřadu Plzeňského kraje „Podpora jednotek sborů dobrovolných hasičů obcí Plzeňského kraje v roce 2025 - Příspěvek na vybavení a opravy neinvestiční povahy“ dle pravidel viz příloha</w:t>
      </w:r>
    </w:p>
    <w:p w14:paraId="74B0D96D" w14:textId="37B2F29D" w:rsidR="005F09DD" w:rsidRPr="005F09DD" w:rsidRDefault="005F09DD" w:rsidP="005F09DD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276 – </w:t>
      </w:r>
      <w:r w:rsidRPr="005F09DD">
        <w:rPr>
          <w:rFonts w:ascii="Times New Roman" w:hAnsi="Times New Roman" w:cs="Times New Roman"/>
        </w:rPr>
        <w:t>Vnitřní směrnici č. 41– Prodej pozemků ve vlastnictví města Kaznějov</w:t>
      </w:r>
    </w:p>
    <w:p w14:paraId="0EDCAD6C" w14:textId="2470B61D" w:rsidR="005F09DD" w:rsidRPr="005F09DD" w:rsidRDefault="005F09DD" w:rsidP="005F09DD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5F09DD">
        <w:rPr>
          <w:rFonts w:ascii="Times New Roman" w:hAnsi="Times New Roman" w:cs="Times New Roman"/>
        </w:rPr>
        <w:t>277 – nákup pozemku p.č. 336/15 v k.ú. Kaznějov o výměře 3 309 m</w:t>
      </w:r>
      <w:r w:rsidRPr="005F09DD">
        <w:rPr>
          <w:rFonts w:ascii="Times New Roman" w:hAnsi="Times New Roman" w:cs="Times New Roman"/>
          <w:vertAlign w:val="superscript"/>
        </w:rPr>
        <w:t>2</w:t>
      </w:r>
      <w:r w:rsidRPr="005F09DD">
        <w:rPr>
          <w:rFonts w:ascii="Times New Roman" w:hAnsi="Times New Roman" w:cs="Times New Roman"/>
        </w:rPr>
        <w:t xml:space="preserve"> za cenu 500,00 Kč/m</w:t>
      </w:r>
      <w:r w:rsidRPr="005F09DD">
        <w:rPr>
          <w:rFonts w:ascii="Times New Roman" w:hAnsi="Times New Roman" w:cs="Times New Roman"/>
          <w:vertAlign w:val="superscript"/>
        </w:rPr>
        <w:t xml:space="preserve">2 </w:t>
      </w:r>
      <w:r w:rsidRPr="005F09DD">
        <w:rPr>
          <w:rFonts w:ascii="Times New Roman" w:hAnsi="Times New Roman" w:cs="Times New Roman"/>
        </w:rPr>
        <w:t>a pozemku p.č. 611/2 v k.ú. Kaznějov za cenu 500,00 Kč/m</w:t>
      </w:r>
      <w:r w:rsidRPr="005F09DD">
        <w:rPr>
          <w:rFonts w:ascii="Times New Roman" w:hAnsi="Times New Roman" w:cs="Times New Roman"/>
          <w:vertAlign w:val="superscript"/>
        </w:rPr>
        <w:t>2</w:t>
      </w:r>
      <w:r w:rsidRPr="005F09DD">
        <w:rPr>
          <w:rFonts w:ascii="Times New Roman" w:hAnsi="Times New Roman" w:cs="Times New Roman"/>
        </w:rPr>
        <w:t xml:space="preserve"> o výměře 532 m</w:t>
      </w:r>
      <w:r w:rsidRPr="005F09DD">
        <w:rPr>
          <w:rFonts w:ascii="Times New Roman" w:hAnsi="Times New Roman" w:cs="Times New Roman"/>
          <w:vertAlign w:val="superscript"/>
        </w:rPr>
        <w:t xml:space="preserve">2 </w:t>
      </w:r>
      <w:r w:rsidRPr="005F09DD">
        <w:rPr>
          <w:rFonts w:ascii="Times New Roman" w:hAnsi="Times New Roman" w:cs="Times New Roman"/>
        </w:rPr>
        <w:t>prostřednictvím</w:t>
      </w:r>
      <w:r w:rsidRPr="005F09DD">
        <w:rPr>
          <w:rFonts w:ascii="Times New Roman" w:hAnsi="Times New Roman" w:cs="Times New Roman"/>
          <w:vertAlign w:val="superscript"/>
        </w:rPr>
        <w:t xml:space="preserve"> </w:t>
      </w:r>
      <w:r w:rsidRPr="005F09DD">
        <w:rPr>
          <w:rFonts w:ascii="Times New Roman" w:hAnsi="Times New Roman" w:cs="Times New Roman"/>
        </w:rPr>
        <w:t>společnosti Moře půdy, spol. s r.o., Vídeňská 188/119 d, 619 00 Brno – Dolní</w:t>
      </w:r>
    </w:p>
    <w:p w14:paraId="153275BA" w14:textId="49FBC398" w:rsidR="005F09DD" w:rsidRDefault="005F09DD" w:rsidP="005F09DD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278 – </w:t>
      </w:r>
      <w:r w:rsidRPr="005F09DD">
        <w:rPr>
          <w:rFonts w:ascii="Times New Roman" w:hAnsi="Times New Roman" w:cs="Times New Roman"/>
        </w:rPr>
        <w:t>uzavření darovací smlouvy se společností LB MINERALS, s.r.o., se sídlem Horní Bříza 431, 330 12 Horní Bříza, IČ: 27994929 na poskytnutí písku či kameniva jako zimního posypového materiálu na komunikace či tělovýchovné, sportovní a školské účely v celkovém množství max. 150 tun v celkové hodnotě 44 000,00 Kč</w:t>
      </w:r>
    </w:p>
    <w:p w14:paraId="4A872F72" w14:textId="347EDED7" w:rsidR="005F09DD" w:rsidRDefault="005F09DD" w:rsidP="005F09DD">
      <w:pPr>
        <w:pStyle w:val="Standard"/>
        <w:ind w:left="567" w:hanging="567"/>
        <w:jc w:val="both"/>
        <w:rPr>
          <w:rFonts w:hint="eastAsia"/>
          <w:i/>
          <w:iCs/>
        </w:rPr>
      </w:pPr>
      <w:r>
        <w:rPr>
          <w:rFonts w:ascii="Times New Roman" w:hAnsi="Times New Roman" w:cs="Times New Roman"/>
        </w:rPr>
        <w:t xml:space="preserve">279 – </w:t>
      </w:r>
      <w:r w:rsidRPr="005F09DD">
        <w:rPr>
          <w:rFonts w:ascii="Times New Roman" w:hAnsi="Times New Roman" w:cs="Times New Roman"/>
        </w:rPr>
        <w:t xml:space="preserve">prodej pozemku p.č. 115/16 v k.ú. Kaznějov, v odpovídající výměře 25 m² žadateli </w:t>
      </w:r>
      <w:proofErr w:type="gramStart"/>
      <w:r w:rsidR="003B28BA">
        <w:rPr>
          <w:rFonts w:ascii="Times New Roman" w:hAnsi="Times New Roman" w:cs="Times New Roman"/>
        </w:rPr>
        <w:t>…….</w:t>
      </w:r>
      <w:proofErr w:type="gramEnd"/>
      <w:r w:rsidR="003B28BA">
        <w:rPr>
          <w:rFonts w:ascii="Times New Roman" w:hAnsi="Times New Roman" w:cs="Times New Roman"/>
        </w:rPr>
        <w:t>.</w:t>
      </w:r>
      <w:r w:rsidRPr="005F09DD">
        <w:rPr>
          <w:rFonts w:ascii="Times New Roman" w:hAnsi="Times New Roman" w:cs="Times New Roman"/>
        </w:rPr>
        <w:t xml:space="preserve"> za </w:t>
      </w:r>
      <w:proofErr w:type="gramStart"/>
      <w:r w:rsidRPr="005F09DD">
        <w:rPr>
          <w:rFonts w:ascii="Times New Roman" w:hAnsi="Times New Roman" w:cs="Times New Roman"/>
        </w:rPr>
        <w:t>cenu  300</w:t>
      </w:r>
      <w:proofErr w:type="gramEnd"/>
      <w:r w:rsidRPr="005F09DD">
        <w:rPr>
          <w:rFonts w:ascii="Times New Roman" w:hAnsi="Times New Roman" w:cs="Times New Roman"/>
        </w:rPr>
        <w:t>,00 Kč/ m² + DPH včetně dalších nákladů spojených s prodejem (cena vychází ze Směrnice města o prodeji pozemků)</w:t>
      </w:r>
      <w:r>
        <w:rPr>
          <w:i/>
          <w:iCs/>
        </w:rPr>
        <w:t xml:space="preserve"> </w:t>
      </w:r>
      <w:r w:rsidRPr="00C05DB9">
        <w:rPr>
          <w:i/>
          <w:iCs/>
        </w:rPr>
        <w:t xml:space="preserve"> </w:t>
      </w:r>
    </w:p>
    <w:p w14:paraId="20E475A9" w14:textId="77777777" w:rsidR="00613E81" w:rsidRPr="00613E81" w:rsidRDefault="00613E81" w:rsidP="00613E81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613E81">
        <w:rPr>
          <w:rFonts w:ascii="Times New Roman" w:hAnsi="Times New Roman" w:cs="Times New Roman"/>
        </w:rPr>
        <w:t xml:space="preserve">280 – uzavření Smlouvy o budoucí smlouvě o zřízení věcného břemene a dohodu o umístění stavby č. IV-12-0024194/SOBS VB/01 se společností ČEZ Distribuce, a.s., IČ 24729035, </w:t>
      </w:r>
    </w:p>
    <w:p w14:paraId="0EBAE74A" w14:textId="77828565" w:rsidR="00613E81" w:rsidRDefault="00613E81" w:rsidP="00613E81">
      <w:pPr>
        <w:pStyle w:val="Standard"/>
        <w:ind w:left="567"/>
        <w:jc w:val="both"/>
        <w:rPr>
          <w:rFonts w:ascii="Times New Roman" w:hAnsi="Times New Roman" w:cs="Times New Roman"/>
        </w:rPr>
      </w:pPr>
      <w:r w:rsidRPr="00613E81">
        <w:rPr>
          <w:rFonts w:ascii="Times New Roman" w:hAnsi="Times New Roman" w:cs="Times New Roman"/>
        </w:rPr>
        <w:t>se sídlem Teplická 874/8, Děčín IV Podmokly, 405 02</w:t>
      </w:r>
    </w:p>
    <w:p w14:paraId="6E706C8A" w14:textId="3EEBA545" w:rsidR="00172958" w:rsidRDefault="00172958" w:rsidP="00613E81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0F255E7D" w14:textId="25D76CFB" w:rsidR="00172958" w:rsidRDefault="00172958" w:rsidP="00172958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281 – </w:t>
      </w:r>
      <w:r w:rsidRPr="00172958">
        <w:rPr>
          <w:rFonts w:ascii="Times New Roman" w:hAnsi="Times New Roman" w:cs="Times New Roman"/>
        </w:rPr>
        <w:t xml:space="preserve">uzavření Smlouvy o budoucí smlouvě o zřízení věcného </w:t>
      </w:r>
      <w:proofErr w:type="gramStart"/>
      <w:r w:rsidRPr="00172958">
        <w:rPr>
          <w:rFonts w:ascii="Times New Roman" w:hAnsi="Times New Roman" w:cs="Times New Roman"/>
        </w:rPr>
        <w:t>břemene - přeložky</w:t>
      </w:r>
      <w:proofErr w:type="gramEnd"/>
      <w:r w:rsidRPr="00172958">
        <w:rPr>
          <w:rFonts w:ascii="Times New Roman" w:hAnsi="Times New Roman" w:cs="Times New Roman"/>
        </w:rPr>
        <w:t xml:space="preserve"> plynovodu Kaznějov, č. stavby EVIS: 8800115981 včetně jeho součástí, příslušenství, opěrných a vytyčovacích bodů na budoucím služebném pozemku; trasa plynárenského zařízení je vyznačena v kopii katastrální mapy, jež tvoří nedílnou součást smlouvy se společností GasNet, s.r.o., IČ: 27295567, se sídlem Klíšská 940/96, Klíše, 400 01 Ústí nad Labem</w:t>
      </w:r>
    </w:p>
    <w:p w14:paraId="1E32EAD9" w14:textId="782296C6" w:rsidR="00172958" w:rsidRPr="00613E81" w:rsidRDefault="00172958" w:rsidP="00172958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282 – </w:t>
      </w:r>
      <w:r w:rsidR="0084541D" w:rsidRPr="0084541D">
        <w:rPr>
          <w:rFonts w:ascii="Times New Roman" w:hAnsi="Times New Roman" w:cs="Times New Roman"/>
          <w:color w:val="000000"/>
        </w:rPr>
        <w:t xml:space="preserve">uzavření Dohody o postoupení plánovací smlouvy o vybudování dopravní a technické infrastruktury </w:t>
      </w:r>
      <w:r w:rsidR="0084541D" w:rsidRPr="0084541D">
        <w:rPr>
          <w:rFonts w:ascii="Times New Roman" w:hAnsi="Times New Roman" w:cs="Times New Roman"/>
        </w:rPr>
        <w:t xml:space="preserve">mezi městem Kaznějov a společnostmi </w:t>
      </w:r>
      <w:r w:rsidR="0084541D" w:rsidRPr="0084541D">
        <w:rPr>
          <w:rFonts w:ascii="Times New Roman" w:hAnsi="Times New Roman" w:cs="Times New Roman"/>
          <w:bCs/>
        </w:rPr>
        <w:t>CORTUSA GROUP s.r.o.,</w:t>
      </w:r>
      <w:r w:rsidR="0084541D" w:rsidRPr="0084541D">
        <w:rPr>
          <w:rFonts w:ascii="Times New Roman" w:hAnsi="Times New Roman" w:cs="Times New Roman"/>
        </w:rPr>
        <w:t xml:space="preserve"> IČO 28019814, se sídlem Žitná 162/1, Křimice, 318 00 Plzeň a novým investorem Viktoria Develop1911 s.r.o., Štruncovy Sady 2741/3, Východní Předměstí, 301 00 Plzeň, IČO 17739209; město Kaznějov si podmínilo výstavbu vytvořením kvalitní komunikace a bezpečného chodníku pro průchod na hřbitov v souvislosti s výstavbou</w:t>
      </w:r>
    </w:p>
    <w:p w14:paraId="7BDC1384" w14:textId="77777777" w:rsidR="005B063C" w:rsidRPr="00613E81" w:rsidRDefault="005B063C" w:rsidP="005B063C">
      <w:pPr>
        <w:pStyle w:val="Standard"/>
        <w:ind w:left="567" w:hanging="567"/>
        <w:jc w:val="both"/>
        <w:rPr>
          <w:rFonts w:ascii="Times New Roman" w:hAnsi="Times New Roman" w:cs="Times New Roman"/>
        </w:rPr>
      </w:pPr>
    </w:p>
    <w:p w14:paraId="1F7872F6" w14:textId="73478B6B" w:rsidR="005B063C" w:rsidRDefault="005B063C" w:rsidP="005B063C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 w:rsidRPr="00B54440">
        <w:rPr>
          <w:rFonts w:ascii="Times New Roman" w:hAnsi="Times New Roman" w:cs="Times New Roman"/>
          <w:u w:val="single"/>
        </w:rPr>
        <w:t>Zastupitelstvo projednalo a</w:t>
      </w:r>
      <w:r>
        <w:rPr>
          <w:rFonts w:ascii="Times New Roman" w:hAnsi="Times New Roman" w:cs="Times New Roman"/>
          <w:u w:val="single"/>
        </w:rPr>
        <w:t xml:space="preserve"> del</w:t>
      </w:r>
      <w:r w:rsidR="00D03F44"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u w:val="single"/>
        </w:rPr>
        <w:t>guje</w:t>
      </w:r>
      <w:r w:rsidR="00D03F44">
        <w:rPr>
          <w:rFonts w:ascii="Times New Roman" w:hAnsi="Times New Roman" w:cs="Times New Roman"/>
          <w:u w:val="single"/>
        </w:rPr>
        <w:t>:</w:t>
      </w:r>
    </w:p>
    <w:p w14:paraId="7EEC3F19" w14:textId="46E07328" w:rsidR="005B063C" w:rsidRPr="005B063C" w:rsidRDefault="005B063C" w:rsidP="005B063C">
      <w:pPr>
        <w:pStyle w:val="Standard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272 –</w:t>
      </w:r>
      <w:r w:rsidRPr="005B063C">
        <w:rPr>
          <w:rFonts w:ascii="Times New Roman" w:hAnsi="Times New Roman" w:cs="Times New Roman"/>
          <w:i/>
          <w:iCs/>
        </w:rPr>
        <w:t xml:space="preserve"> </w:t>
      </w:r>
      <w:r w:rsidRPr="005B063C">
        <w:rPr>
          <w:rFonts w:ascii="Times New Roman" w:hAnsi="Times New Roman" w:cs="Times New Roman"/>
        </w:rPr>
        <w:t>Zdeňka Pokorného, nar</w:t>
      </w:r>
      <w:r w:rsidR="003B28BA">
        <w:rPr>
          <w:rFonts w:ascii="Times New Roman" w:hAnsi="Times New Roman" w:cs="Times New Roman"/>
        </w:rPr>
        <w:t>………</w:t>
      </w:r>
      <w:r w:rsidRPr="005B063C">
        <w:rPr>
          <w:rFonts w:ascii="Times New Roman" w:hAnsi="Times New Roman" w:cs="Times New Roman"/>
        </w:rPr>
        <w:t xml:space="preserve"> k zastupování města Kaznějov na jednání valné hromady VAK a.s. konané dne 19.6.2025, Renatu Dobrou, bytem </w:t>
      </w:r>
      <w:proofErr w:type="gramStart"/>
      <w:r w:rsidR="003B28BA">
        <w:rPr>
          <w:rFonts w:ascii="Times New Roman" w:hAnsi="Times New Roman" w:cs="Times New Roman"/>
        </w:rPr>
        <w:t>…….</w:t>
      </w:r>
      <w:proofErr w:type="gramEnd"/>
      <w:r w:rsidRPr="005B063C">
        <w:rPr>
          <w:rFonts w:ascii="Times New Roman" w:hAnsi="Times New Roman" w:cs="Times New Roman"/>
        </w:rPr>
        <w:t xml:space="preserve">a Ing. Martina Brejníka, bytem </w:t>
      </w:r>
      <w:r w:rsidR="003B28BA">
        <w:rPr>
          <w:rFonts w:ascii="Times New Roman" w:hAnsi="Times New Roman" w:cs="Times New Roman"/>
        </w:rPr>
        <w:t>……..</w:t>
      </w:r>
      <w:r w:rsidRPr="005B063C">
        <w:rPr>
          <w:rFonts w:ascii="Times New Roman" w:hAnsi="Times New Roman" w:cs="Times New Roman"/>
        </w:rPr>
        <w:t>, jako náhradníky při zastupování města na tomto jednání; toto usnesení platí také pro účast zástupce města jako akcionáře na případné odložené nebo náhradní valné hromadě společnosti</w:t>
      </w:r>
    </w:p>
    <w:p w14:paraId="227B428D" w14:textId="77777777" w:rsidR="000F3DEF" w:rsidRDefault="000F3DEF" w:rsidP="00075889">
      <w:pPr>
        <w:pStyle w:val="Standard"/>
        <w:jc w:val="both"/>
        <w:rPr>
          <w:rFonts w:ascii="Times New Roman" w:hAnsi="Times New Roman" w:cs="Times New Roman"/>
        </w:rPr>
      </w:pPr>
    </w:p>
    <w:p w14:paraId="4F10DC2D" w14:textId="77777777" w:rsidR="000F3DEF" w:rsidRDefault="000F3DEF" w:rsidP="00075889">
      <w:pPr>
        <w:pStyle w:val="Standard"/>
        <w:jc w:val="both"/>
        <w:rPr>
          <w:rFonts w:ascii="Times New Roman" w:hAnsi="Times New Roman" w:cs="Times New Roman"/>
        </w:rPr>
      </w:pPr>
    </w:p>
    <w:p w14:paraId="479BAEF3" w14:textId="77777777" w:rsidR="000F3DEF" w:rsidRDefault="000F3DEF" w:rsidP="00075889">
      <w:pPr>
        <w:pStyle w:val="Standard"/>
        <w:jc w:val="both"/>
        <w:rPr>
          <w:rFonts w:ascii="Times New Roman" w:hAnsi="Times New Roman" w:cs="Times New Roman"/>
        </w:rPr>
      </w:pPr>
    </w:p>
    <w:p w14:paraId="725B968A" w14:textId="77777777" w:rsidR="0088776A" w:rsidRPr="00B54440" w:rsidRDefault="0088776A" w:rsidP="0088776A">
      <w:pPr>
        <w:pStyle w:val="Standard"/>
        <w:jc w:val="both"/>
        <w:rPr>
          <w:rFonts w:ascii="Times New Roman" w:hAnsi="Times New Roman" w:cs="Times New Roman"/>
        </w:rPr>
      </w:pPr>
      <w:r w:rsidRPr="00B54440">
        <w:rPr>
          <w:rFonts w:ascii="Times New Roman" w:hAnsi="Times New Roman" w:cs="Times New Roman"/>
          <w:u w:val="single"/>
        </w:rPr>
        <w:t>Zastupitelstvo projednalo a vzalo na vědomí:</w:t>
      </w:r>
    </w:p>
    <w:p w14:paraId="3EAB1050" w14:textId="77777777" w:rsidR="0088776A" w:rsidRDefault="0088776A" w:rsidP="0088776A">
      <w:pPr>
        <w:pStyle w:val="Standard"/>
        <w:jc w:val="both"/>
        <w:rPr>
          <w:rFonts w:ascii="Times New Roman" w:hAnsi="Times New Roman" w:cs="Times New Roman"/>
        </w:rPr>
      </w:pPr>
      <w:r w:rsidRPr="00B54440">
        <w:rPr>
          <w:rFonts w:ascii="Times New Roman" w:hAnsi="Times New Roman" w:cs="Times New Roman"/>
        </w:rPr>
        <w:t>- kontrolu usnesení</w:t>
      </w:r>
    </w:p>
    <w:p w14:paraId="68C62B0D" w14:textId="77777777" w:rsidR="0010185E" w:rsidRDefault="0010185E" w:rsidP="0088776A">
      <w:pPr>
        <w:pStyle w:val="Standard"/>
        <w:jc w:val="both"/>
        <w:rPr>
          <w:rFonts w:ascii="Times New Roman" w:hAnsi="Times New Roman" w:cs="Times New Roman"/>
        </w:rPr>
      </w:pPr>
    </w:p>
    <w:p w14:paraId="12C1B9CD" w14:textId="77777777" w:rsidR="00C40B15" w:rsidRDefault="00C40B15" w:rsidP="0088776A">
      <w:pPr>
        <w:pStyle w:val="Standard"/>
        <w:jc w:val="both"/>
        <w:rPr>
          <w:rFonts w:ascii="Times New Roman" w:hAnsi="Times New Roman" w:cs="Times New Roman"/>
        </w:rPr>
      </w:pPr>
    </w:p>
    <w:p w14:paraId="14D528CB" w14:textId="77777777" w:rsidR="00C40B15" w:rsidRPr="003155A9" w:rsidRDefault="00C40B15" w:rsidP="00C40B15">
      <w:pPr>
        <w:pStyle w:val="Standard"/>
        <w:rPr>
          <w:rFonts w:ascii="Times New Roman" w:hAnsi="Times New Roman" w:cs="Times New Roman"/>
          <w:u w:val="single"/>
        </w:rPr>
      </w:pPr>
      <w:r w:rsidRPr="003155A9">
        <w:rPr>
          <w:rFonts w:ascii="Times New Roman" w:hAnsi="Times New Roman" w:cs="Times New Roman"/>
          <w:u w:val="single"/>
        </w:rPr>
        <w:t>Zastupitelstvo projednalo a neschvaluje:</w:t>
      </w:r>
    </w:p>
    <w:p w14:paraId="47FC8154" w14:textId="024A0533" w:rsidR="00071415" w:rsidRPr="003155A9" w:rsidRDefault="00071415" w:rsidP="00C40B1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77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8 – </w:t>
      </w:r>
      <w:r w:rsidR="008A7753" w:rsidRPr="008A7753">
        <w:rPr>
          <w:rFonts w:ascii="Times New Roman" w:hAnsi="Times New Roman" w:cs="Times New Roman"/>
        </w:rPr>
        <w:t>návrh paní starostky na poskytnutí dotace ve výši 500 000,00 Kč pro Fotbalový klub Bohemia Kaznějov</w:t>
      </w:r>
    </w:p>
    <w:p w14:paraId="4ECAED64" w14:textId="77777777" w:rsidR="00E032B9" w:rsidRPr="00E032B9" w:rsidRDefault="00E032B9" w:rsidP="00E032B9">
      <w:pPr>
        <w:pStyle w:val="Standard"/>
        <w:rPr>
          <w:rFonts w:ascii="Times New Roman" w:hAnsi="Times New Roman" w:cs="Times New Roman"/>
        </w:rPr>
      </w:pPr>
    </w:p>
    <w:p w14:paraId="5A01F78F" w14:textId="77777777" w:rsidR="00E032B9" w:rsidRPr="00E032B9" w:rsidRDefault="00E032B9" w:rsidP="00E032B9">
      <w:pPr>
        <w:pStyle w:val="Standard"/>
        <w:rPr>
          <w:rFonts w:ascii="Times New Roman" w:hAnsi="Times New Roman" w:cs="Times New Roman"/>
        </w:rPr>
      </w:pPr>
      <w:r w:rsidRPr="00E032B9">
        <w:rPr>
          <w:rFonts w:ascii="Times New Roman" w:hAnsi="Times New Roman" w:cs="Times New Roman"/>
        </w:rPr>
        <w:t>Ing. Petr Nový</w:t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  <w:t>Mgr. Eva Šimlová</w:t>
      </w:r>
    </w:p>
    <w:p w14:paraId="188307D0" w14:textId="77777777" w:rsidR="00E032B9" w:rsidRPr="00E032B9" w:rsidRDefault="00E032B9" w:rsidP="00E032B9">
      <w:pPr>
        <w:pStyle w:val="Standard"/>
        <w:rPr>
          <w:rFonts w:ascii="Times New Roman" w:hAnsi="Times New Roman" w:cs="Times New Roman"/>
        </w:rPr>
      </w:pPr>
      <w:r w:rsidRPr="00E032B9">
        <w:rPr>
          <w:rFonts w:ascii="Times New Roman" w:hAnsi="Times New Roman" w:cs="Times New Roman"/>
        </w:rPr>
        <w:t>místostarosta</w:t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</w:r>
      <w:r w:rsidRPr="00E032B9">
        <w:rPr>
          <w:rFonts w:ascii="Times New Roman" w:hAnsi="Times New Roman" w:cs="Times New Roman"/>
        </w:rPr>
        <w:tab/>
        <w:t>starostka</w:t>
      </w:r>
    </w:p>
    <w:p w14:paraId="2594281B" w14:textId="77777777" w:rsidR="0010185E" w:rsidRDefault="0010185E" w:rsidP="0088776A">
      <w:pPr>
        <w:pStyle w:val="Standard"/>
        <w:jc w:val="both"/>
        <w:rPr>
          <w:rFonts w:ascii="Times New Roman" w:hAnsi="Times New Roman" w:cs="Times New Roman"/>
        </w:rPr>
      </w:pPr>
    </w:p>
    <w:sectPr w:rsidR="001018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DCF5" w14:textId="77777777" w:rsidR="009B77F2" w:rsidRDefault="009B77F2">
      <w:pPr>
        <w:rPr>
          <w:rFonts w:hint="eastAsia"/>
        </w:rPr>
      </w:pPr>
      <w:r>
        <w:separator/>
      </w:r>
    </w:p>
  </w:endnote>
  <w:endnote w:type="continuationSeparator" w:id="0">
    <w:p w14:paraId="2E44F8C8" w14:textId="77777777" w:rsidR="009B77F2" w:rsidRDefault="009B7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Calibri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CA97" w14:textId="77777777" w:rsidR="009B77F2" w:rsidRDefault="009B77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9FBC20" w14:textId="77777777" w:rsidR="009B77F2" w:rsidRDefault="009B77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14F8"/>
    <w:multiLevelType w:val="multilevel"/>
    <w:tmpl w:val="57FCEEEA"/>
    <w:styleLink w:val="WWNum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</w:rPr>
    </w:lvl>
  </w:abstractNum>
  <w:abstractNum w:abstractNumId="1" w15:restartNumberingAfterBreak="0">
    <w:nsid w:val="297F367F"/>
    <w:multiLevelType w:val="hybridMultilevel"/>
    <w:tmpl w:val="8B5E1B36"/>
    <w:lvl w:ilvl="0" w:tplc="5ABC4D78">
      <w:start w:val="3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5EF7"/>
    <w:multiLevelType w:val="multilevel"/>
    <w:tmpl w:val="E4BEFF3C"/>
    <w:styleLink w:val="WWNum1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</w:rPr>
    </w:lvl>
  </w:abstractNum>
  <w:abstractNum w:abstractNumId="3" w15:restartNumberingAfterBreak="0">
    <w:nsid w:val="57634A20"/>
    <w:multiLevelType w:val="hybridMultilevel"/>
    <w:tmpl w:val="32D6B46C"/>
    <w:lvl w:ilvl="0" w:tplc="586463E8">
      <w:start w:val="347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21C89"/>
    <w:multiLevelType w:val="hybridMultilevel"/>
    <w:tmpl w:val="A6FC89EE"/>
    <w:lvl w:ilvl="0" w:tplc="665A2B4E">
      <w:start w:val="347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37417">
    <w:abstractNumId w:val="2"/>
  </w:num>
  <w:num w:numId="2" w16cid:durableId="339552703">
    <w:abstractNumId w:val="0"/>
  </w:num>
  <w:num w:numId="3" w16cid:durableId="879899910">
    <w:abstractNumId w:val="0"/>
  </w:num>
  <w:num w:numId="4" w16cid:durableId="1751542134">
    <w:abstractNumId w:val="2"/>
  </w:num>
  <w:num w:numId="5" w16cid:durableId="454837288">
    <w:abstractNumId w:val="4"/>
  </w:num>
  <w:num w:numId="6" w16cid:durableId="42950638">
    <w:abstractNumId w:val="3"/>
  </w:num>
  <w:num w:numId="7" w16cid:durableId="177170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90"/>
    <w:rsid w:val="0000401A"/>
    <w:rsid w:val="00007B25"/>
    <w:rsid w:val="00012D9A"/>
    <w:rsid w:val="00023A62"/>
    <w:rsid w:val="00032B83"/>
    <w:rsid w:val="00035103"/>
    <w:rsid w:val="000357E1"/>
    <w:rsid w:val="00050BC8"/>
    <w:rsid w:val="00051915"/>
    <w:rsid w:val="0006066F"/>
    <w:rsid w:val="00065590"/>
    <w:rsid w:val="00071415"/>
    <w:rsid w:val="00075889"/>
    <w:rsid w:val="0008438A"/>
    <w:rsid w:val="00095AB1"/>
    <w:rsid w:val="000A6588"/>
    <w:rsid w:val="000A7374"/>
    <w:rsid w:val="000B12E4"/>
    <w:rsid w:val="000B640A"/>
    <w:rsid w:val="000C0336"/>
    <w:rsid w:val="000C463E"/>
    <w:rsid w:val="000C7D0B"/>
    <w:rsid w:val="000E016A"/>
    <w:rsid w:val="000F0C47"/>
    <w:rsid w:val="000F27B5"/>
    <w:rsid w:val="000F3DEF"/>
    <w:rsid w:val="000F5D1B"/>
    <w:rsid w:val="000F6DAB"/>
    <w:rsid w:val="000F7CB2"/>
    <w:rsid w:val="0010185E"/>
    <w:rsid w:val="00124844"/>
    <w:rsid w:val="00124FB6"/>
    <w:rsid w:val="001256A6"/>
    <w:rsid w:val="001332EB"/>
    <w:rsid w:val="001350FA"/>
    <w:rsid w:val="00140737"/>
    <w:rsid w:val="00146CBE"/>
    <w:rsid w:val="00162206"/>
    <w:rsid w:val="001623BD"/>
    <w:rsid w:val="001662A3"/>
    <w:rsid w:val="00172958"/>
    <w:rsid w:val="00181782"/>
    <w:rsid w:val="0019289D"/>
    <w:rsid w:val="0019725A"/>
    <w:rsid w:val="001A170B"/>
    <w:rsid w:val="001A4123"/>
    <w:rsid w:val="001B7EE7"/>
    <w:rsid w:val="001C330B"/>
    <w:rsid w:val="001C3B11"/>
    <w:rsid w:val="001C76BE"/>
    <w:rsid w:val="001D41AD"/>
    <w:rsid w:val="001E3155"/>
    <w:rsid w:val="00205C48"/>
    <w:rsid w:val="002100F9"/>
    <w:rsid w:val="0021270F"/>
    <w:rsid w:val="0023105F"/>
    <w:rsid w:val="0023423A"/>
    <w:rsid w:val="00245BFE"/>
    <w:rsid w:val="002536CD"/>
    <w:rsid w:val="002537A9"/>
    <w:rsid w:val="002572EE"/>
    <w:rsid w:val="00260FEF"/>
    <w:rsid w:val="00270B5A"/>
    <w:rsid w:val="0027541C"/>
    <w:rsid w:val="00280F43"/>
    <w:rsid w:val="00281475"/>
    <w:rsid w:val="00287A8F"/>
    <w:rsid w:val="00291471"/>
    <w:rsid w:val="00295A9D"/>
    <w:rsid w:val="002A3EEF"/>
    <w:rsid w:val="002B0164"/>
    <w:rsid w:val="002B1803"/>
    <w:rsid w:val="002B5458"/>
    <w:rsid w:val="002E7722"/>
    <w:rsid w:val="002F4352"/>
    <w:rsid w:val="002F7780"/>
    <w:rsid w:val="003103FF"/>
    <w:rsid w:val="003155A9"/>
    <w:rsid w:val="0032182B"/>
    <w:rsid w:val="00324ADA"/>
    <w:rsid w:val="003361DF"/>
    <w:rsid w:val="00351CFE"/>
    <w:rsid w:val="00366EEB"/>
    <w:rsid w:val="003735C9"/>
    <w:rsid w:val="00373B58"/>
    <w:rsid w:val="00394EBE"/>
    <w:rsid w:val="00396B95"/>
    <w:rsid w:val="003A0734"/>
    <w:rsid w:val="003B28BA"/>
    <w:rsid w:val="003B6853"/>
    <w:rsid w:val="003C5696"/>
    <w:rsid w:val="003D48B6"/>
    <w:rsid w:val="003D49BC"/>
    <w:rsid w:val="003E2C57"/>
    <w:rsid w:val="003E339B"/>
    <w:rsid w:val="003F32D3"/>
    <w:rsid w:val="00401318"/>
    <w:rsid w:val="0041074A"/>
    <w:rsid w:val="004117C0"/>
    <w:rsid w:val="00412A81"/>
    <w:rsid w:val="00423A92"/>
    <w:rsid w:val="004424AC"/>
    <w:rsid w:val="00443109"/>
    <w:rsid w:val="0044587C"/>
    <w:rsid w:val="00456B66"/>
    <w:rsid w:val="0045772A"/>
    <w:rsid w:val="00485C95"/>
    <w:rsid w:val="004874ED"/>
    <w:rsid w:val="00496288"/>
    <w:rsid w:val="004A2004"/>
    <w:rsid w:val="004C0296"/>
    <w:rsid w:val="004C331C"/>
    <w:rsid w:val="004D334D"/>
    <w:rsid w:val="004D36A6"/>
    <w:rsid w:val="00503CCF"/>
    <w:rsid w:val="005118CD"/>
    <w:rsid w:val="005163A9"/>
    <w:rsid w:val="00516BAF"/>
    <w:rsid w:val="005178E9"/>
    <w:rsid w:val="00531214"/>
    <w:rsid w:val="005349A1"/>
    <w:rsid w:val="00534F85"/>
    <w:rsid w:val="005351E6"/>
    <w:rsid w:val="0054072C"/>
    <w:rsid w:val="005539E6"/>
    <w:rsid w:val="00562643"/>
    <w:rsid w:val="0057340F"/>
    <w:rsid w:val="005764D0"/>
    <w:rsid w:val="00586B48"/>
    <w:rsid w:val="00587565"/>
    <w:rsid w:val="00595E5A"/>
    <w:rsid w:val="005A033E"/>
    <w:rsid w:val="005A5D11"/>
    <w:rsid w:val="005A7504"/>
    <w:rsid w:val="005B0314"/>
    <w:rsid w:val="005B063C"/>
    <w:rsid w:val="005C4B7B"/>
    <w:rsid w:val="005E01CF"/>
    <w:rsid w:val="005F0927"/>
    <w:rsid w:val="005F09DD"/>
    <w:rsid w:val="005F608D"/>
    <w:rsid w:val="00613E81"/>
    <w:rsid w:val="006203E6"/>
    <w:rsid w:val="00633A46"/>
    <w:rsid w:val="006340F3"/>
    <w:rsid w:val="006366BD"/>
    <w:rsid w:val="00643894"/>
    <w:rsid w:val="006530B0"/>
    <w:rsid w:val="00657239"/>
    <w:rsid w:val="00672082"/>
    <w:rsid w:val="00686E81"/>
    <w:rsid w:val="00687E5F"/>
    <w:rsid w:val="00691F3E"/>
    <w:rsid w:val="006B4487"/>
    <w:rsid w:val="006C1B84"/>
    <w:rsid w:val="006C247C"/>
    <w:rsid w:val="006D3D6C"/>
    <w:rsid w:val="007022DE"/>
    <w:rsid w:val="0070422F"/>
    <w:rsid w:val="00705BE0"/>
    <w:rsid w:val="00722B60"/>
    <w:rsid w:val="0072722F"/>
    <w:rsid w:val="00735C2B"/>
    <w:rsid w:val="007367DF"/>
    <w:rsid w:val="00737C77"/>
    <w:rsid w:val="007427C9"/>
    <w:rsid w:val="00745CFF"/>
    <w:rsid w:val="00747E5B"/>
    <w:rsid w:val="00755610"/>
    <w:rsid w:val="00791500"/>
    <w:rsid w:val="00791CF4"/>
    <w:rsid w:val="007B1050"/>
    <w:rsid w:val="007B13CC"/>
    <w:rsid w:val="007B3E64"/>
    <w:rsid w:val="007C32C6"/>
    <w:rsid w:val="007D332F"/>
    <w:rsid w:val="007D4878"/>
    <w:rsid w:val="007F48AA"/>
    <w:rsid w:val="00806FBB"/>
    <w:rsid w:val="00810D3D"/>
    <w:rsid w:val="00824ED3"/>
    <w:rsid w:val="00833A37"/>
    <w:rsid w:val="00844DD9"/>
    <w:rsid w:val="0084541D"/>
    <w:rsid w:val="008737C3"/>
    <w:rsid w:val="00885177"/>
    <w:rsid w:val="0088776A"/>
    <w:rsid w:val="00890264"/>
    <w:rsid w:val="0089394D"/>
    <w:rsid w:val="008966C7"/>
    <w:rsid w:val="008A11EC"/>
    <w:rsid w:val="008A7753"/>
    <w:rsid w:val="008C46E1"/>
    <w:rsid w:val="008C5FC6"/>
    <w:rsid w:val="008E4800"/>
    <w:rsid w:val="008F0C33"/>
    <w:rsid w:val="008F7B8A"/>
    <w:rsid w:val="00925D51"/>
    <w:rsid w:val="0094795C"/>
    <w:rsid w:val="00947EB1"/>
    <w:rsid w:val="00950224"/>
    <w:rsid w:val="00950780"/>
    <w:rsid w:val="0097583E"/>
    <w:rsid w:val="00981CC0"/>
    <w:rsid w:val="00992BD3"/>
    <w:rsid w:val="009971A8"/>
    <w:rsid w:val="009A0E9F"/>
    <w:rsid w:val="009B77C3"/>
    <w:rsid w:val="009B77F2"/>
    <w:rsid w:val="009D7C06"/>
    <w:rsid w:val="00A1698E"/>
    <w:rsid w:val="00A170D5"/>
    <w:rsid w:val="00A2192D"/>
    <w:rsid w:val="00A24A8C"/>
    <w:rsid w:val="00A344F5"/>
    <w:rsid w:val="00A51A62"/>
    <w:rsid w:val="00A66F62"/>
    <w:rsid w:val="00A833EC"/>
    <w:rsid w:val="00A85C7D"/>
    <w:rsid w:val="00A865AE"/>
    <w:rsid w:val="00A96902"/>
    <w:rsid w:val="00AA2F0B"/>
    <w:rsid w:val="00AB31E5"/>
    <w:rsid w:val="00AC232D"/>
    <w:rsid w:val="00AD162B"/>
    <w:rsid w:val="00AD28FE"/>
    <w:rsid w:val="00AD2DF8"/>
    <w:rsid w:val="00AD7431"/>
    <w:rsid w:val="00AF39B0"/>
    <w:rsid w:val="00AF53A9"/>
    <w:rsid w:val="00B11978"/>
    <w:rsid w:val="00B206CA"/>
    <w:rsid w:val="00B3238B"/>
    <w:rsid w:val="00B36443"/>
    <w:rsid w:val="00B436CA"/>
    <w:rsid w:val="00B43B2A"/>
    <w:rsid w:val="00B54440"/>
    <w:rsid w:val="00B552BD"/>
    <w:rsid w:val="00B55841"/>
    <w:rsid w:val="00B57105"/>
    <w:rsid w:val="00B65843"/>
    <w:rsid w:val="00B71CFE"/>
    <w:rsid w:val="00B857A4"/>
    <w:rsid w:val="00B87A6D"/>
    <w:rsid w:val="00B91B89"/>
    <w:rsid w:val="00B97282"/>
    <w:rsid w:val="00BA166B"/>
    <w:rsid w:val="00BA2715"/>
    <w:rsid w:val="00BA586A"/>
    <w:rsid w:val="00BE262A"/>
    <w:rsid w:val="00BE6C49"/>
    <w:rsid w:val="00BE764F"/>
    <w:rsid w:val="00BF3E37"/>
    <w:rsid w:val="00BF6E57"/>
    <w:rsid w:val="00C048A6"/>
    <w:rsid w:val="00C115E4"/>
    <w:rsid w:val="00C136AB"/>
    <w:rsid w:val="00C15B00"/>
    <w:rsid w:val="00C20E9A"/>
    <w:rsid w:val="00C2254D"/>
    <w:rsid w:val="00C23EE7"/>
    <w:rsid w:val="00C272BA"/>
    <w:rsid w:val="00C40B15"/>
    <w:rsid w:val="00C51CD3"/>
    <w:rsid w:val="00C6510F"/>
    <w:rsid w:val="00C771D0"/>
    <w:rsid w:val="00C877DE"/>
    <w:rsid w:val="00C96321"/>
    <w:rsid w:val="00CA4141"/>
    <w:rsid w:val="00CA66A3"/>
    <w:rsid w:val="00CA714F"/>
    <w:rsid w:val="00CB4F3C"/>
    <w:rsid w:val="00CB7461"/>
    <w:rsid w:val="00CE5B0C"/>
    <w:rsid w:val="00D03F44"/>
    <w:rsid w:val="00D1402B"/>
    <w:rsid w:val="00D1530A"/>
    <w:rsid w:val="00D1558B"/>
    <w:rsid w:val="00D270F3"/>
    <w:rsid w:val="00D27777"/>
    <w:rsid w:val="00D50263"/>
    <w:rsid w:val="00D537B1"/>
    <w:rsid w:val="00D53F8B"/>
    <w:rsid w:val="00D56601"/>
    <w:rsid w:val="00D572CE"/>
    <w:rsid w:val="00D62F4E"/>
    <w:rsid w:val="00D6488C"/>
    <w:rsid w:val="00D66841"/>
    <w:rsid w:val="00DA5D88"/>
    <w:rsid w:val="00DB49B1"/>
    <w:rsid w:val="00DB5838"/>
    <w:rsid w:val="00DC4A8A"/>
    <w:rsid w:val="00DD4822"/>
    <w:rsid w:val="00DD48C6"/>
    <w:rsid w:val="00DF7014"/>
    <w:rsid w:val="00E032B9"/>
    <w:rsid w:val="00E07255"/>
    <w:rsid w:val="00E12C65"/>
    <w:rsid w:val="00E158B3"/>
    <w:rsid w:val="00E261EC"/>
    <w:rsid w:val="00E312DB"/>
    <w:rsid w:val="00E32792"/>
    <w:rsid w:val="00E37A31"/>
    <w:rsid w:val="00E41B37"/>
    <w:rsid w:val="00E55695"/>
    <w:rsid w:val="00E645BB"/>
    <w:rsid w:val="00E73193"/>
    <w:rsid w:val="00E75383"/>
    <w:rsid w:val="00E83A53"/>
    <w:rsid w:val="00E900AF"/>
    <w:rsid w:val="00EA07E6"/>
    <w:rsid w:val="00EA1308"/>
    <w:rsid w:val="00EA1E91"/>
    <w:rsid w:val="00EA7698"/>
    <w:rsid w:val="00EB1881"/>
    <w:rsid w:val="00EB7454"/>
    <w:rsid w:val="00EC013D"/>
    <w:rsid w:val="00EC113C"/>
    <w:rsid w:val="00EC675F"/>
    <w:rsid w:val="00ED7B26"/>
    <w:rsid w:val="00EF3B2B"/>
    <w:rsid w:val="00EF7D7A"/>
    <w:rsid w:val="00F03575"/>
    <w:rsid w:val="00F30963"/>
    <w:rsid w:val="00F362AC"/>
    <w:rsid w:val="00F46E7D"/>
    <w:rsid w:val="00F60BD0"/>
    <w:rsid w:val="00F60EC0"/>
    <w:rsid w:val="00F83F3F"/>
    <w:rsid w:val="00F84B08"/>
    <w:rsid w:val="00F9344F"/>
    <w:rsid w:val="00FA15EC"/>
    <w:rsid w:val="00FA4CDD"/>
    <w:rsid w:val="00FC38AD"/>
    <w:rsid w:val="00FC681D"/>
    <w:rsid w:val="00FD19F5"/>
    <w:rsid w:val="00FD2A31"/>
    <w:rsid w:val="00FD5161"/>
    <w:rsid w:val="00FF4F7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8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character" w:customStyle="1" w:styleId="ListLabel1">
    <w:name w:val="ListLabel 1"/>
    <w:rPr>
      <w:rFonts w:ascii="Times New Roman" w:eastAsia="StarSymbol" w:hAnsi="Times New Roman" w:cs="StarSymbol"/>
      <w:b/>
    </w:rPr>
  </w:style>
  <w:style w:type="character" w:customStyle="1" w:styleId="ListLabel2">
    <w:name w:val="ListLabel 2"/>
    <w:rPr>
      <w:rFonts w:eastAsia="StarSymbol" w:cs="StarSymbol"/>
    </w:rPr>
  </w:style>
  <w:style w:type="character" w:customStyle="1" w:styleId="ListLabel3">
    <w:name w:val="ListLabel 3"/>
    <w:rPr>
      <w:rFonts w:eastAsia="StarSymbol" w:cs="StarSymbol"/>
    </w:rPr>
  </w:style>
  <w:style w:type="character" w:customStyle="1" w:styleId="ListLabel4">
    <w:name w:val="ListLabel 4"/>
    <w:rPr>
      <w:rFonts w:eastAsia="StarSymbol" w:cs="StarSymbol"/>
    </w:rPr>
  </w:style>
  <w:style w:type="character" w:customStyle="1" w:styleId="ListLabel5">
    <w:name w:val="ListLabel 5"/>
    <w:rPr>
      <w:rFonts w:eastAsia="StarSymbol" w:cs="StarSymbol"/>
    </w:rPr>
  </w:style>
  <w:style w:type="character" w:customStyle="1" w:styleId="ListLabel6">
    <w:name w:val="ListLabel 6"/>
    <w:rPr>
      <w:rFonts w:eastAsia="StarSymbol" w:cs="StarSymbol"/>
    </w:rPr>
  </w:style>
  <w:style w:type="character" w:customStyle="1" w:styleId="ListLabel7">
    <w:name w:val="ListLabel 7"/>
    <w:rPr>
      <w:rFonts w:eastAsia="StarSymbol" w:cs="StarSymbol"/>
    </w:rPr>
  </w:style>
  <w:style w:type="character" w:customStyle="1" w:styleId="ListLabel8">
    <w:name w:val="ListLabel 8"/>
    <w:rPr>
      <w:rFonts w:eastAsia="StarSymbol" w:cs="StarSymbol"/>
    </w:rPr>
  </w:style>
  <w:style w:type="character" w:customStyle="1" w:styleId="ListLabel9">
    <w:name w:val="ListLabel 9"/>
    <w:rPr>
      <w:rFonts w:eastAsia="StarSymbol" w:cs="StarSymbol"/>
    </w:rPr>
  </w:style>
  <w:style w:type="character" w:customStyle="1" w:styleId="ListLabel10">
    <w:name w:val="ListLabel 10"/>
    <w:rPr>
      <w:rFonts w:ascii="Times New Roman" w:eastAsia="StarSymbol" w:hAnsi="Times New Roman" w:cs="StarSymbol"/>
      <w:b/>
    </w:rPr>
  </w:style>
  <w:style w:type="character" w:customStyle="1" w:styleId="ListLabel11">
    <w:name w:val="ListLabel 11"/>
    <w:rPr>
      <w:rFonts w:eastAsia="StarSymbol" w:cs="StarSymbol"/>
    </w:rPr>
  </w:style>
  <w:style w:type="character" w:customStyle="1" w:styleId="ListLabel12">
    <w:name w:val="ListLabel 12"/>
    <w:rPr>
      <w:rFonts w:eastAsia="StarSymbol" w:cs="StarSymbol"/>
    </w:rPr>
  </w:style>
  <w:style w:type="character" w:customStyle="1" w:styleId="ListLabel13">
    <w:name w:val="ListLabel 13"/>
    <w:rPr>
      <w:rFonts w:eastAsia="StarSymbol" w:cs="StarSymbol"/>
    </w:rPr>
  </w:style>
  <w:style w:type="character" w:customStyle="1" w:styleId="ListLabel14">
    <w:name w:val="ListLabel 14"/>
    <w:rPr>
      <w:rFonts w:eastAsia="StarSymbol" w:cs="StarSymbol"/>
    </w:rPr>
  </w:style>
  <w:style w:type="character" w:customStyle="1" w:styleId="ListLabel15">
    <w:name w:val="ListLabel 15"/>
    <w:rPr>
      <w:rFonts w:eastAsia="StarSymbol" w:cs="StarSymbol"/>
    </w:rPr>
  </w:style>
  <w:style w:type="character" w:customStyle="1" w:styleId="ListLabel16">
    <w:name w:val="ListLabel 16"/>
    <w:rPr>
      <w:rFonts w:eastAsia="StarSymbol" w:cs="StarSymbol"/>
    </w:rPr>
  </w:style>
  <w:style w:type="character" w:customStyle="1" w:styleId="ListLabel17">
    <w:name w:val="ListLabel 17"/>
    <w:rPr>
      <w:rFonts w:eastAsia="StarSymbol" w:cs="StarSymbol"/>
    </w:rPr>
  </w:style>
  <w:style w:type="character" w:customStyle="1" w:styleId="ListLabel18">
    <w:name w:val="ListLabel 18"/>
    <w:rPr>
      <w:rFonts w:eastAsia="StarSymbol" w:cs="StarSymbol"/>
    </w:rPr>
  </w:style>
  <w:style w:type="character" w:customStyle="1" w:styleId="WW8Num1z0">
    <w:name w:val="WW8Num1z0"/>
    <w:rsid w:val="00C048A6"/>
    <w:rPr>
      <w:rFonts w:ascii="StarSymbol" w:eastAsia="StarSymbol" w:hAnsi="StarSymbol" w:cs="StarSymbol"/>
      <w:b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705B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05BE0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05B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05BE0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2025-02-25T10:00:00Z</dcterms:created>
  <dcterms:modified xsi:type="dcterms:W3CDTF">2025-02-27T12:42:00Z</dcterms:modified>
</cp:coreProperties>
</file>