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5CB41" w14:textId="4A62739C" w:rsidR="002C7122" w:rsidRPr="0045776D" w:rsidRDefault="002C7122">
      <w:pPr>
        <w:pStyle w:val="Standard"/>
        <w:jc w:val="center"/>
        <w:rPr>
          <w:rFonts w:ascii="Times New Roman" w:hAnsi="Times New Roman" w:cs="Times New Roman"/>
        </w:rPr>
      </w:pPr>
      <w:r w:rsidRPr="0045776D">
        <w:rPr>
          <w:rFonts w:ascii="Times New Roman" w:hAnsi="Times New Roman" w:cs="Times New Roman"/>
          <w:sz w:val="36"/>
          <w:szCs w:val="36"/>
        </w:rPr>
        <w:t xml:space="preserve">Zápis z </w:t>
      </w:r>
      <w:r w:rsidR="001D3999">
        <w:rPr>
          <w:rFonts w:ascii="Times New Roman" w:hAnsi="Times New Roman" w:cs="Times New Roman"/>
          <w:sz w:val="36"/>
          <w:szCs w:val="36"/>
        </w:rPr>
        <w:t>1</w:t>
      </w:r>
      <w:r w:rsidR="007110E2">
        <w:rPr>
          <w:rFonts w:ascii="Times New Roman" w:hAnsi="Times New Roman" w:cs="Times New Roman"/>
          <w:sz w:val="36"/>
          <w:szCs w:val="36"/>
        </w:rPr>
        <w:t>2</w:t>
      </w:r>
      <w:r w:rsidRPr="0045776D">
        <w:rPr>
          <w:rFonts w:ascii="Times New Roman" w:hAnsi="Times New Roman" w:cs="Times New Roman"/>
          <w:sz w:val="36"/>
          <w:szCs w:val="36"/>
        </w:rPr>
        <w:t xml:space="preserve">. jednání Zastupitelstva města Kaznějov dne </w:t>
      </w:r>
      <w:r w:rsidR="00226474">
        <w:rPr>
          <w:rFonts w:ascii="Times New Roman" w:hAnsi="Times New Roman" w:cs="Times New Roman"/>
          <w:sz w:val="36"/>
          <w:szCs w:val="36"/>
        </w:rPr>
        <w:t>1</w:t>
      </w:r>
      <w:r w:rsidR="007110E2">
        <w:rPr>
          <w:rFonts w:ascii="Times New Roman" w:hAnsi="Times New Roman" w:cs="Times New Roman"/>
          <w:sz w:val="36"/>
          <w:szCs w:val="36"/>
        </w:rPr>
        <w:t>8</w:t>
      </w:r>
      <w:r w:rsidRPr="0045776D">
        <w:rPr>
          <w:rFonts w:ascii="Times New Roman" w:hAnsi="Times New Roman" w:cs="Times New Roman"/>
          <w:sz w:val="36"/>
          <w:szCs w:val="36"/>
        </w:rPr>
        <w:t>.</w:t>
      </w:r>
      <w:r w:rsidR="007110E2">
        <w:rPr>
          <w:rFonts w:ascii="Times New Roman" w:hAnsi="Times New Roman" w:cs="Times New Roman"/>
          <w:sz w:val="36"/>
          <w:szCs w:val="36"/>
        </w:rPr>
        <w:t>9</w:t>
      </w:r>
      <w:r w:rsidRPr="0045776D">
        <w:rPr>
          <w:rFonts w:ascii="Times New Roman" w:hAnsi="Times New Roman" w:cs="Times New Roman"/>
          <w:sz w:val="36"/>
          <w:szCs w:val="36"/>
        </w:rPr>
        <w:t>.202</w:t>
      </w:r>
      <w:r w:rsidR="00EF193E">
        <w:rPr>
          <w:rFonts w:ascii="Times New Roman" w:hAnsi="Times New Roman" w:cs="Times New Roman"/>
          <w:sz w:val="36"/>
          <w:szCs w:val="36"/>
        </w:rPr>
        <w:t>4</w:t>
      </w:r>
    </w:p>
    <w:p w14:paraId="4872D538" w14:textId="77777777" w:rsidR="00D05EDF" w:rsidRPr="0045776D" w:rsidRDefault="00D05EDF" w:rsidP="00D05EDF">
      <w:pPr>
        <w:pStyle w:val="Standard"/>
        <w:jc w:val="both"/>
        <w:rPr>
          <w:rFonts w:ascii="Times New Roman" w:hAnsi="Times New Roman" w:cs="Times New Roman"/>
        </w:rPr>
      </w:pPr>
      <w:r w:rsidRPr="0045776D">
        <w:rPr>
          <w:rFonts w:ascii="Times New Roman" w:hAnsi="Times New Roman" w:cs="Times New Roman"/>
        </w:rPr>
        <w:t>Přítomni: dle prezenční listiny</w:t>
      </w:r>
    </w:p>
    <w:p w14:paraId="786AAEFD" w14:textId="7F442F60" w:rsidR="00D05EDF" w:rsidRPr="00A373AC" w:rsidRDefault="00D05EDF" w:rsidP="00D05EDF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45776D">
        <w:rPr>
          <w:rFonts w:ascii="Times New Roman" w:hAnsi="Times New Roman" w:cs="Times New Roman"/>
        </w:rPr>
        <w:t>Ověřovatelé zápisu:</w:t>
      </w:r>
      <w:r w:rsidR="003E6B91">
        <w:rPr>
          <w:rFonts w:ascii="Times New Roman" w:hAnsi="Times New Roman" w:cs="Times New Roman"/>
        </w:rPr>
        <w:t xml:space="preserve"> David Müller, </w:t>
      </w:r>
      <w:r w:rsidR="00B711BE">
        <w:rPr>
          <w:rFonts w:ascii="Times New Roman" w:hAnsi="Times New Roman" w:cs="Times New Roman"/>
        </w:rPr>
        <w:t>Jan Bratek</w:t>
      </w:r>
      <w:r w:rsidRPr="00B711BE">
        <w:rPr>
          <w:rFonts w:ascii="Times New Roman" w:hAnsi="Times New Roman" w:cs="Times New Roman"/>
        </w:rPr>
        <w:t xml:space="preserve">: pro </w:t>
      </w:r>
      <w:r w:rsidR="00B711BE">
        <w:rPr>
          <w:rFonts w:ascii="Times New Roman" w:hAnsi="Times New Roman" w:cs="Times New Roman"/>
        </w:rPr>
        <w:t>11</w:t>
      </w:r>
      <w:r w:rsidRPr="00B711BE">
        <w:rPr>
          <w:rFonts w:ascii="Times New Roman" w:hAnsi="Times New Roman" w:cs="Times New Roman"/>
        </w:rPr>
        <w:t xml:space="preserve">, proti 0, zdržel se </w:t>
      </w:r>
      <w:r w:rsidR="00B711BE">
        <w:rPr>
          <w:rFonts w:ascii="Times New Roman" w:hAnsi="Times New Roman" w:cs="Times New Roman"/>
        </w:rPr>
        <w:t>1</w:t>
      </w:r>
      <w:r w:rsidR="00B711BE">
        <w:rPr>
          <w:rFonts w:ascii="Times New Roman" w:hAnsi="Times New Roman" w:cs="Times New Roman"/>
        </w:rPr>
        <w:tab/>
      </w:r>
      <w:r w:rsidR="00B711BE">
        <w:rPr>
          <w:rFonts w:ascii="Times New Roman" w:hAnsi="Times New Roman" w:cs="Times New Roman"/>
        </w:rPr>
        <w:tab/>
      </w:r>
      <w:r w:rsidRPr="00B711BE">
        <w:rPr>
          <w:rFonts w:ascii="Times New Roman" w:hAnsi="Times New Roman" w:cs="Times New Roman"/>
        </w:rPr>
        <w:tab/>
        <w:t xml:space="preserve">   </w:t>
      </w:r>
      <w:r w:rsidRPr="00A373AC">
        <w:rPr>
          <w:rFonts w:ascii="Times New Roman" w:hAnsi="Times New Roman" w:cs="Times New Roman"/>
          <w:i/>
          <w:iCs/>
        </w:rPr>
        <w:t xml:space="preserve">us. č. </w:t>
      </w:r>
      <w:r w:rsidR="007110E2">
        <w:rPr>
          <w:rFonts w:ascii="Times New Roman" w:hAnsi="Times New Roman" w:cs="Times New Roman"/>
          <w:i/>
          <w:iCs/>
        </w:rPr>
        <w:t>215</w:t>
      </w:r>
    </w:p>
    <w:p w14:paraId="2FC82476" w14:textId="77777777" w:rsidR="00D05EDF" w:rsidRPr="0045776D" w:rsidRDefault="00D05EDF" w:rsidP="00D05EDF">
      <w:pPr>
        <w:pStyle w:val="Standard"/>
        <w:jc w:val="both"/>
        <w:rPr>
          <w:rFonts w:ascii="Times New Roman" w:hAnsi="Times New Roman" w:cs="Times New Roman"/>
        </w:rPr>
      </w:pPr>
    </w:p>
    <w:p w14:paraId="2C2B82C8" w14:textId="77777777" w:rsidR="00D05EDF" w:rsidRDefault="00D05EDF" w:rsidP="00D05EDF">
      <w:pPr>
        <w:pStyle w:val="Standard"/>
        <w:jc w:val="both"/>
        <w:rPr>
          <w:rFonts w:ascii="Times New Roman" w:hAnsi="Times New Roman" w:cs="Times New Roman"/>
        </w:rPr>
      </w:pPr>
      <w:r w:rsidRPr="00D40F50">
        <w:rPr>
          <w:rFonts w:ascii="Times New Roman" w:hAnsi="Times New Roman" w:cs="Times New Roman"/>
        </w:rPr>
        <w:t>Návrh na změnu programu:</w:t>
      </w:r>
    </w:p>
    <w:p w14:paraId="75C2B263" w14:textId="42EA308F" w:rsidR="00006FD1" w:rsidRPr="00D40F50" w:rsidRDefault="00006FD1" w:rsidP="00D05ED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návrh starostky na rozšíření programu o bod týkající se záměru podání žádosti o dotaci na Krajský úřad Plzeňského kraje v rámci vyhlášení dotačního programu „Podpora sociálních služeb dle § 101a zákona o sociálních službách, Plzeňský kraj“ pro rok 2025</w:t>
      </w:r>
      <w:r w:rsidRPr="0045776D">
        <w:rPr>
          <w:rFonts w:ascii="Times New Roman" w:hAnsi="Times New Roman" w:cs="Times New Roman"/>
        </w:rPr>
        <w:t>;</w:t>
      </w:r>
    </w:p>
    <w:p w14:paraId="1FA419D2" w14:textId="19BC3AD7" w:rsidR="00D05EDF" w:rsidRPr="00D40F50" w:rsidRDefault="00361A52" w:rsidP="00D05EDF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D40F50">
        <w:rPr>
          <w:rFonts w:ascii="Times New Roman" w:hAnsi="Times New Roman" w:cs="Times New Roman"/>
          <w:i/>
          <w:iCs/>
        </w:rPr>
        <w:t>z</w:t>
      </w:r>
      <w:r w:rsidR="00D05EDF" w:rsidRPr="00D40F50">
        <w:rPr>
          <w:rFonts w:ascii="Times New Roman" w:hAnsi="Times New Roman" w:cs="Times New Roman"/>
          <w:i/>
          <w:iCs/>
        </w:rPr>
        <w:t>astupitelstvo schvaluje předložený program s navrženými změnami:</w:t>
      </w:r>
    </w:p>
    <w:p w14:paraId="757F4CFA" w14:textId="031E315C" w:rsidR="00D05EDF" w:rsidRPr="00D40F50" w:rsidRDefault="00D05EDF" w:rsidP="00607586">
      <w:pPr>
        <w:pStyle w:val="Standard"/>
        <w:jc w:val="center"/>
        <w:rPr>
          <w:rFonts w:ascii="Times New Roman" w:hAnsi="Times New Roman" w:cs="Times New Roman"/>
          <w:i/>
          <w:iCs/>
        </w:rPr>
      </w:pPr>
      <w:r w:rsidRPr="00D40F50">
        <w:rPr>
          <w:rFonts w:ascii="Times New Roman" w:hAnsi="Times New Roman" w:cs="Times New Roman"/>
          <w:i/>
          <w:iCs/>
        </w:rPr>
        <w:t>pro 1</w:t>
      </w:r>
      <w:r w:rsidR="003E2059">
        <w:rPr>
          <w:rFonts w:ascii="Times New Roman" w:hAnsi="Times New Roman" w:cs="Times New Roman"/>
          <w:i/>
          <w:iCs/>
        </w:rPr>
        <w:t>2</w:t>
      </w:r>
      <w:r w:rsidRPr="00D40F50">
        <w:rPr>
          <w:rFonts w:ascii="Times New Roman" w:hAnsi="Times New Roman" w:cs="Times New Roman"/>
          <w:i/>
          <w:iCs/>
        </w:rPr>
        <w:t>, proti 0, zdržel se 0</w:t>
      </w:r>
      <w:r w:rsidRPr="00D40F50">
        <w:rPr>
          <w:rFonts w:ascii="Times New Roman" w:hAnsi="Times New Roman" w:cs="Times New Roman"/>
          <w:i/>
          <w:iCs/>
        </w:rPr>
        <w:tab/>
      </w:r>
      <w:r w:rsidRPr="00D40F50">
        <w:rPr>
          <w:rFonts w:ascii="Times New Roman" w:hAnsi="Times New Roman" w:cs="Times New Roman"/>
          <w:i/>
          <w:iCs/>
        </w:rPr>
        <w:tab/>
      </w:r>
      <w:r w:rsidRPr="00D40F50">
        <w:rPr>
          <w:rFonts w:ascii="Times New Roman" w:hAnsi="Times New Roman" w:cs="Times New Roman"/>
          <w:i/>
          <w:iCs/>
        </w:rPr>
        <w:tab/>
      </w:r>
      <w:r w:rsidRPr="00D40F50">
        <w:rPr>
          <w:rFonts w:ascii="Times New Roman" w:hAnsi="Times New Roman" w:cs="Times New Roman"/>
          <w:i/>
          <w:iCs/>
        </w:rPr>
        <w:tab/>
      </w:r>
      <w:r w:rsidRPr="00D40F50">
        <w:rPr>
          <w:rFonts w:ascii="Times New Roman" w:hAnsi="Times New Roman" w:cs="Times New Roman"/>
          <w:i/>
          <w:iCs/>
        </w:rPr>
        <w:tab/>
      </w:r>
      <w:r w:rsidRPr="00D40F50">
        <w:rPr>
          <w:rFonts w:ascii="Times New Roman" w:hAnsi="Times New Roman" w:cs="Times New Roman"/>
          <w:i/>
          <w:iCs/>
        </w:rPr>
        <w:tab/>
      </w:r>
      <w:r w:rsidRPr="00D40F50">
        <w:rPr>
          <w:rFonts w:ascii="Times New Roman" w:hAnsi="Times New Roman" w:cs="Times New Roman"/>
          <w:i/>
          <w:iCs/>
        </w:rPr>
        <w:tab/>
      </w:r>
      <w:r w:rsidRPr="00D40F50">
        <w:rPr>
          <w:rFonts w:ascii="Times New Roman" w:hAnsi="Times New Roman" w:cs="Times New Roman"/>
          <w:i/>
          <w:iCs/>
        </w:rPr>
        <w:tab/>
      </w:r>
      <w:r w:rsidRPr="00D40F50">
        <w:rPr>
          <w:rFonts w:ascii="Times New Roman" w:hAnsi="Times New Roman" w:cs="Times New Roman"/>
          <w:i/>
          <w:iCs/>
        </w:rPr>
        <w:tab/>
        <w:t xml:space="preserve">   us. č. </w:t>
      </w:r>
      <w:r w:rsidR="007110E2">
        <w:rPr>
          <w:rFonts w:ascii="Times New Roman" w:hAnsi="Times New Roman" w:cs="Times New Roman"/>
          <w:i/>
          <w:iCs/>
        </w:rPr>
        <w:t>216</w:t>
      </w:r>
    </w:p>
    <w:p w14:paraId="2FB8FBCC" w14:textId="77777777" w:rsidR="00D05EDF" w:rsidRDefault="00D05EDF" w:rsidP="00D05EDF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14:paraId="66A08704" w14:textId="77777777" w:rsidR="00D05EDF" w:rsidRPr="0045776D" w:rsidRDefault="00D05EDF" w:rsidP="00D05EDF">
      <w:pPr>
        <w:pStyle w:val="Standard"/>
        <w:jc w:val="both"/>
        <w:rPr>
          <w:rFonts w:ascii="Times New Roman" w:hAnsi="Times New Roman" w:cs="Times New Roman"/>
        </w:rPr>
      </w:pPr>
      <w:r w:rsidRPr="0045776D">
        <w:rPr>
          <w:rFonts w:ascii="Times New Roman" w:hAnsi="Times New Roman" w:cs="Times New Roman"/>
          <w:u w:val="single"/>
        </w:rPr>
        <w:t>1. Kontrola usnesení</w:t>
      </w:r>
    </w:p>
    <w:p w14:paraId="3768905A" w14:textId="77777777" w:rsidR="00D05EDF" w:rsidRPr="0045776D" w:rsidRDefault="00D05EDF" w:rsidP="00D05EDF">
      <w:pPr>
        <w:pStyle w:val="Standard"/>
        <w:jc w:val="both"/>
        <w:rPr>
          <w:rFonts w:ascii="Times New Roman" w:hAnsi="Times New Roman" w:cs="Times New Roman"/>
        </w:rPr>
      </w:pPr>
      <w:r w:rsidRPr="0045776D">
        <w:rPr>
          <w:rFonts w:ascii="Times New Roman" w:hAnsi="Times New Roman" w:cs="Times New Roman"/>
        </w:rPr>
        <w:t>- na minulém jednání ZM nebyly uloženy žádné úkoly, usnesení jsou průběžně plněna;</w:t>
      </w:r>
    </w:p>
    <w:p w14:paraId="417695C0" w14:textId="77777777" w:rsidR="00D05EDF" w:rsidRPr="0045776D" w:rsidRDefault="00D05EDF" w:rsidP="00D05EDF">
      <w:pPr>
        <w:pStyle w:val="Standard"/>
        <w:jc w:val="both"/>
        <w:rPr>
          <w:rFonts w:ascii="Times New Roman" w:hAnsi="Times New Roman" w:cs="Times New Roman"/>
        </w:rPr>
      </w:pPr>
      <w:r w:rsidRPr="0045776D">
        <w:rPr>
          <w:rFonts w:ascii="Times New Roman" w:hAnsi="Times New Roman" w:cs="Times New Roman"/>
          <w:i/>
          <w:iCs/>
        </w:rPr>
        <w:t>zastupitelstvo bere na vědomí</w:t>
      </w:r>
    </w:p>
    <w:p w14:paraId="7D5BC468" w14:textId="77777777" w:rsidR="00D05EDF" w:rsidRPr="0045776D" w:rsidRDefault="00D05EDF" w:rsidP="00D05EDF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448ACBEF" w14:textId="77777777" w:rsidR="00D05EDF" w:rsidRPr="000E3AC3" w:rsidRDefault="00D05EDF" w:rsidP="00D05EDF">
      <w:pPr>
        <w:pStyle w:val="Standard"/>
        <w:jc w:val="both"/>
        <w:rPr>
          <w:rFonts w:ascii="Times New Roman" w:hAnsi="Times New Roman" w:cs="Times New Roman"/>
          <w:u w:val="single"/>
        </w:rPr>
      </w:pPr>
      <w:r w:rsidRPr="0045776D">
        <w:rPr>
          <w:rFonts w:ascii="Times New Roman" w:hAnsi="Times New Roman" w:cs="Times New Roman"/>
          <w:u w:val="single"/>
        </w:rPr>
        <w:t>2. Zpráva o činnosti rady</w:t>
      </w:r>
    </w:p>
    <w:p w14:paraId="1BBE56EF" w14:textId="77777777" w:rsidR="00D05EDF" w:rsidRPr="0045776D" w:rsidRDefault="00D05EDF" w:rsidP="00D05EDF">
      <w:pPr>
        <w:pStyle w:val="Standard"/>
        <w:jc w:val="both"/>
        <w:rPr>
          <w:rFonts w:ascii="Times New Roman" w:hAnsi="Times New Roman" w:cs="Times New Roman"/>
        </w:rPr>
      </w:pPr>
      <w:r w:rsidRPr="0045776D">
        <w:rPr>
          <w:rFonts w:ascii="Times New Roman" w:hAnsi="Times New Roman" w:cs="Times New Roman"/>
        </w:rPr>
        <w:t>- zastupitelé obdrželi kopie zápisů a usnesení rady za období od minulého jednání ZM;</w:t>
      </w:r>
    </w:p>
    <w:p w14:paraId="7019D0C2" w14:textId="4CBBD081" w:rsidR="00D05EDF" w:rsidRPr="0045776D" w:rsidRDefault="00D05EDF" w:rsidP="00D05EDF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45776D">
        <w:rPr>
          <w:rFonts w:ascii="Times New Roman" w:hAnsi="Times New Roman" w:cs="Times New Roman"/>
          <w:i/>
          <w:iCs/>
        </w:rPr>
        <w:t xml:space="preserve">zastupitelstvo schvaluje činnost rady </w:t>
      </w:r>
      <w:r w:rsidR="00A74CC5" w:rsidRPr="0045776D">
        <w:rPr>
          <w:rFonts w:ascii="Times New Roman" w:hAnsi="Times New Roman" w:cs="Times New Roman"/>
          <w:i/>
          <w:iCs/>
        </w:rPr>
        <w:t xml:space="preserve">za období </w:t>
      </w:r>
      <w:r w:rsidR="00A74CC5">
        <w:rPr>
          <w:rFonts w:ascii="Times New Roman" w:hAnsi="Times New Roman" w:cs="Times New Roman"/>
          <w:i/>
          <w:iCs/>
        </w:rPr>
        <w:t>19.6.2024 – 7.8.2024</w:t>
      </w:r>
      <w:r w:rsidRPr="008C7A49">
        <w:rPr>
          <w:rFonts w:ascii="Times New Roman" w:hAnsi="Times New Roman" w:cs="Times New Roman"/>
          <w:i/>
          <w:iCs/>
        </w:rPr>
        <w:t>: pro 1</w:t>
      </w:r>
      <w:r w:rsidR="00E62D92">
        <w:rPr>
          <w:rFonts w:ascii="Times New Roman" w:hAnsi="Times New Roman" w:cs="Times New Roman"/>
          <w:i/>
          <w:iCs/>
        </w:rPr>
        <w:t>2</w:t>
      </w:r>
      <w:r w:rsidRPr="008C7A49">
        <w:rPr>
          <w:rFonts w:ascii="Times New Roman" w:hAnsi="Times New Roman" w:cs="Times New Roman"/>
          <w:i/>
          <w:iCs/>
        </w:rPr>
        <w:t xml:space="preserve">, proti 0, zdržel se </w:t>
      </w:r>
      <w:r>
        <w:rPr>
          <w:rFonts w:ascii="Times New Roman" w:hAnsi="Times New Roman" w:cs="Times New Roman"/>
          <w:i/>
          <w:iCs/>
        </w:rPr>
        <w:t>0</w:t>
      </w:r>
    </w:p>
    <w:p w14:paraId="296A9CB0" w14:textId="6E52229D" w:rsidR="00D05EDF" w:rsidRDefault="00D05EDF" w:rsidP="00D05EDF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45776D">
        <w:rPr>
          <w:rFonts w:ascii="Times New Roman" w:hAnsi="Times New Roman" w:cs="Times New Roman"/>
          <w:i/>
          <w:iCs/>
        </w:rPr>
        <w:tab/>
      </w:r>
      <w:r w:rsidRPr="0045776D">
        <w:rPr>
          <w:rFonts w:ascii="Times New Roman" w:hAnsi="Times New Roman" w:cs="Times New Roman"/>
          <w:i/>
          <w:iCs/>
        </w:rPr>
        <w:tab/>
      </w:r>
      <w:r w:rsidRPr="0045776D">
        <w:rPr>
          <w:rFonts w:ascii="Times New Roman" w:hAnsi="Times New Roman" w:cs="Times New Roman"/>
          <w:i/>
          <w:iCs/>
        </w:rPr>
        <w:tab/>
      </w:r>
      <w:r w:rsidRPr="0045776D">
        <w:rPr>
          <w:rFonts w:ascii="Times New Roman" w:hAnsi="Times New Roman" w:cs="Times New Roman"/>
          <w:i/>
          <w:iCs/>
        </w:rPr>
        <w:tab/>
      </w:r>
      <w:r w:rsidRPr="0045776D">
        <w:rPr>
          <w:rFonts w:ascii="Times New Roman" w:hAnsi="Times New Roman" w:cs="Times New Roman"/>
          <w:i/>
          <w:iCs/>
        </w:rPr>
        <w:tab/>
      </w:r>
      <w:r w:rsidRPr="0045776D">
        <w:rPr>
          <w:rFonts w:ascii="Times New Roman" w:hAnsi="Times New Roman" w:cs="Times New Roman"/>
          <w:i/>
          <w:iCs/>
        </w:rPr>
        <w:tab/>
      </w:r>
      <w:r w:rsidRPr="0045776D">
        <w:rPr>
          <w:rFonts w:ascii="Times New Roman" w:hAnsi="Times New Roman" w:cs="Times New Roman"/>
          <w:i/>
          <w:iCs/>
        </w:rPr>
        <w:tab/>
      </w:r>
      <w:r w:rsidRPr="0045776D">
        <w:rPr>
          <w:rFonts w:ascii="Times New Roman" w:hAnsi="Times New Roman" w:cs="Times New Roman"/>
          <w:i/>
          <w:iCs/>
        </w:rPr>
        <w:tab/>
      </w:r>
      <w:r w:rsidRPr="0045776D">
        <w:rPr>
          <w:rFonts w:ascii="Times New Roman" w:hAnsi="Times New Roman" w:cs="Times New Roman"/>
          <w:i/>
          <w:iCs/>
        </w:rPr>
        <w:tab/>
      </w:r>
      <w:r w:rsidRPr="0045776D">
        <w:rPr>
          <w:rFonts w:ascii="Times New Roman" w:hAnsi="Times New Roman" w:cs="Times New Roman"/>
          <w:i/>
          <w:iCs/>
        </w:rPr>
        <w:tab/>
      </w:r>
      <w:r w:rsidRPr="0045776D">
        <w:rPr>
          <w:rFonts w:ascii="Times New Roman" w:hAnsi="Times New Roman" w:cs="Times New Roman"/>
          <w:i/>
          <w:iCs/>
        </w:rPr>
        <w:tab/>
      </w:r>
      <w:r w:rsidRPr="0045776D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</w:t>
      </w:r>
      <w:r w:rsidR="008B4765">
        <w:rPr>
          <w:rFonts w:ascii="Times New Roman" w:hAnsi="Times New Roman" w:cs="Times New Roman"/>
          <w:i/>
          <w:iCs/>
        </w:rPr>
        <w:t xml:space="preserve"> </w:t>
      </w:r>
      <w:r w:rsidRPr="0045776D">
        <w:rPr>
          <w:rFonts w:ascii="Times New Roman" w:hAnsi="Times New Roman" w:cs="Times New Roman"/>
          <w:i/>
          <w:iCs/>
        </w:rPr>
        <w:t xml:space="preserve">  us. č. </w:t>
      </w:r>
      <w:r w:rsidR="007110E2">
        <w:rPr>
          <w:rFonts w:ascii="Times New Roman" w:hAnsi="Times New Roman" w:cs="Times New Roman"/>
          <w:i/>
          <w:iCs/>
        </w:rPr>
        <w:t>217</w:t>
      </w:r>
    </w:p>
    <w:p w14:paraId="7A09C94D" w14:textId="1C338A70" w:rsidR="00D05EDF" w:rsidRDefault="00D05EDF" w:rsidP="00D05EDF">
      <w:pPr>
        <w:pStyle w:val="Standard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3. </w:t>
      </w:r>
      <w:r w:rsidRPr="00BC3FA0">
        <w:rPr>
          <w:rFonts w:ascii="Times New Roman" w:hAnsi="Times New Roman" w:cs="Times New Roman"/>
          <w:u w:val="single"/>
        </w:rPr>
        <w:t xml:space="preserve">Rozpočtové opatření č. </w:t>
      </w:r>
      <w:r w:rsidR="007110E2">
        <w:rPr>
          <w:rFonts w:ascii="Times New Roman" w:hAnsi="Times New Roman" w:cs="Times New Roman"/>
          <w:u w:val="single"/>
        </w:rPr>
        <w:t>4</w:t>
      </w:r>
    </w:p>
    <w:p w14:paraId="647C861B" w14:textId="4EA5F47E" w:rsidR="00D05EDF" w:rsidRDefault="00D05EDF" w:rsidP="00D05EDF">
      <w:pPr>
        <w:pStyle w:val="Standard"/>
        <w:jc w:val="both"/>
        <w:rPr>
          <w:rFonts w:ascii="Times New Roman" w:hAnsi="Times New Roman" w:cs="Times New Roman"/>
        </w:rPr>
      </w:pPr>
      <w:r w:rsidRPr="00044E6F">
        <w:rPr>
          <w:rFonts w:ascii="Times New Roman" w:hAnsi="Times New Roman" w:cs="Times New Roman"/>
        </w:rPr>
        <w:t xml:space="preserve">- zastupitelům byl jako podklad k jednání předložen návrh rozpočtového opatření č. </w:t>
      </w:r>
      <w:r w:rsidR="009A0789">
        <w:rPr>
          <w:rFonts w:ascii="Times New Roman" w:hAnsi="Times New Roman" w:cs="Times New Roman"/>
        </w:rPr>
        <w:t>4</w:t>
      </w:r>
      <w:r w:rsidRPr="00044E6F">
        <w:rPr>
          <w:rFonts w:ascii="Times New Roman" w:hAnsi="Times New Roman" w:cs="Times New Roman"/>
        </w:rPr>
        <w:t xml:space="preserve">; </w:t>
      </w:r>
    </w:p>
    <w:p w14:paraId="6AC9718F" w14:textId="77777777" w:rsidR="00E62D92" w:rsidRPr="00044E6F" w:rsidRDefault="00E62D92" w:rsidP="00E62D92">
      <w:pPr>
        <w:pStyle w:val="Standard"/>
        <w:jc w:val="both"/>
        <w:rPr>
          <w:rFonts w:ascii="Times New Roman" w:hAnsi="Times New Roman" w:cs="Times New Roman"/>
        </w:rPr>
      </w:pPr>
      <w:r w:rsidRPr="00044E6F">
        <w:rPr>
          <w:rFonts w:ascii="Times New Roman" w:hAnsi="Times New Roman" w:cs="Times New Roman"/>
        </w:rPr>
        <w:t>- předložený návrh projednal a zastupitelstvu ke schválení doporučuje finanční výbor;</w:t>
      </w:r>
    </w:p>
    <w:p w14:paraId="3ED1A627" w14:textId="4E0AC17A" w:rsidR="00E62D92" w:rsidRDefault="00E62D92" w:rsidP="00E62D92">
      <w:pPr>
        <w:pStyle w:val="Standard"/>
        <w:jc w:val="both"/>
        <w:rPr>
          <w:rFonts w:ascii="Times New Roman" w:hAnsi="Times New Roman" w:cs="Times New Roman"/>
        </w:rPr>
      </w:pPr>
      <w:r w:rsidRPr="00C337E7">
        <w:rPr>
          <w:rFonts w:ascii="Times New Roman" w:hAnsi="Times New Roman" w:cs="Times New Roman"/>
          <w:i/>
          <w:iCs/>
        </w:rPr>
        <w:t>tajemnice</w:t>
      </w:r>
      <w:r w:rsidRPr="00C337E7">
        <w:rPr>
          <w:rFonts w:ascii="Times New Roman" w:hAnsi="Times New Roman" w:cs="Times New Roman"/>
        </w:rPr>
        <w:t xml:space="preserve"> – dodatečně po rozeslání podkladů</w:t>
      </w:r>
      <w:r>
        <w:rPr>
          <w:rFonts w:ascii="Times New Roman" w:hAnsi="Times New Roman" w:cs="Times New Roman"/>
        </w:rPr>
        <w:t xml:space="preserve"> a po zasedání finančního výboru</w:t>
      </w:r>
      <w:r w:rsidRPr="00C337E7">
        <w:rPr>
          <w:rFonts w:ascii="Times New Roman" w:hAnsi="Times New Roman" w:cs="Times New Roman"/>
        </w:rPr>
        <w:t xml:space="preserve"> vznikla potřeba navýšení </w:t>
      </w:r>
      <w:r>
        <w:rPr>
          <w:rFonts w:ascii="Times New Roman" w:hAnsi="Times New Roman" w:cs="Times New Roman"/>
        </w:rPr>
        <w:t>výdajů na par. 3631 Veřejné osvětlení</w:t>
      </w:r>
      <w:r w:rsidRPr="00044E6F">
        <w:rPr>
          <w:rFonts w:ascii="Times New Roman" w:hAnsi="Times New Roman" w:cs="Times New Roman"/>
        </w:rPr>
        <w:t>;</w:t>
      </w:r>
    </w:p>
    <w:p w14:paraId="4F8542B9" w14:textId="77777777" w:rsidR="00077B9E" w:rsidRDefault="00D05EDF" w:rsidP="00D05EDF">
      <w:pPr>
        <w:pStyle w:val="Standard"/>
        <w:jc w:val="both"/>
        <w:rPr>
          <w:rFonts w:ascii="Times New Roman" w:hAnsi="Times New Roman" w:cs="Times New Roman"/>
        </w:rPr>
      </w:pPr>
      <w:r w:rsidRPr="00044E6F">
        <w:rPr>
          <w:rFonts w:ascii="Times New Roman" w:hAnsi="Times New Roman" w:cs="Times New Roman"/>
        </w:rPr>
        <w:t>- návrh rozpočtového opatření je přílohou zápisu z jednání ZM; obsahuje úpravu u příjmové položky</w:t>
      </w:r>
    </w:p>
    <w:p w14:paraId="1831B2D2" w14:textId="3F43BD28" w:rsidR="00D05EDF" w:rsidRPr="00BD4095" w:rsidRDefault="00077B9E" w:rsidP="00D05ED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134</w:t>
      </w:r>
      <w:r w:rsidR="009A078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(p</w:t>
      </w:r>
      <w:r w:rsidR="009A0789">
        <w:rPr>
          <w:rFonts w:ascii="Times New Roman" w:hAnsi="Times New Roman" w:cs="Times New Roman"/>
        </w:rPr>
        <w:t>říjmy z poplatku obecní systém odpad. hospodářství</w:t>
      </w:r>
      <w:r>
        <w:rPr>
          <w:rFonts w:ascii="Times New Roman" w:hAnsi="Times New Roman" w:cs="Times New Roman"/>
        </w:rPr>
        <w:t xml:space="preserve">), </w:t>
      </w:r>
      <w:r w:rsidR="009A0789">
        <w:rPr>
          <w:rFonts w:ascii="Times New Roman" w:hAnsi="Times New Roman" w:cs="Times New Roman"/>
        </w:rPr>
        <w:t xml:space="preserve">1361 (příjem ze správních poplatků), 1511 (daň z nemovitých věcí), </w:t>
      </w:r>
      <w:r>
        <w:rPr>
          <w:rFonts w:ascii="Times New Roman" w:hAnsi="Times New Roman" w:cs="Times New Roman"/>
        </w:rPr>
        <w:t>1387 (daň z technických her)</w:t>
      </w:r>
      <w:r w:rsidR="00713DF8">
        <w:rPr>
          <w:rFonts w:ascii="Times New Roman" w:hAnsi="Times New Roman" w:cs="Times New Roman"/>
        </w:rPr>
        <w:t xml:space="preserve">, </w:t>
      </w:r>
      <w:r w:rsidR="009A0789">
        <w:rPr>
          <w:rFonts w:ascii="Times New Roman" w:hAnsi="Times New Roman" w:cs="Times New Roman"/>
        </w:rPr>
        <w:t xml:space="preserve">par. 3313 (filmová tvorba, kina), </w:t>
      </w:r>
      <w:r w:rsidR="00604A97">
        <w:rPr>
          <w:rFonts w:ascii="Times New Roman" w:hAnsi="Times New Roman" w:cs="Times New Roman"/>
        </w:rPr>
        <w:t xml:space="preserve">par. 3639 (pronájem pozemku), par.6310 (úroky a dividendy), položka </w:t>
      </w:r>
      <w:r w:rsidR="00713DF8">
        <w:rPr>
          <w:rFonts w:ascii="Times New Roman" w:hAnsi="Times New Roman" w:cs="Times New Roman"/>
        </w:rPr>
        <w:t xml:space="preserve">4111 (dotace na volby do </w:t>
      </w:r>
      <w:r w:rsidR="00604A97">
        <w:rPr>
          <w:rFonts w:ascii="Times New Roman" w:hAnsi="Times New Roman" w:cs="Times New Roman"/>
        </w:rPr>
        <w:t>krajského zastupitelstva</w:t>
      </w:r>
      <w:r w:rsidR="00771001">
        <w:rPr>
          <w:rFonts w:ascii="Times New Roman" w:hAnsi="Times New Roman" w:cs="Times New Roman"/>
        </w:rPr>
        <w:t xml:space="preserve"> a 1/3 Senátu ČR</w:t>
      </w:r>
      <w:r w:rsidR="00713DF8">
        <w:rPr>
          <w:rFonts w:ascii="Times New Roman" w:hAnsi="Times New Roman" w:cs="Times New Roman"/>
        </w:rPr>
        <w:t>), 4122 (dotace</w:t>
      </w:r>
      <w:r w:rsidR="00604A97">
        <w:rPr>
          <w:rFonts w:ascii="Times New Roman" w:hAnsi="Times New Roman" w:cs="Times New Roman"/>
        </w:rPr>
        <w:t xml:space="preserve"> pamětní desky</w:t>
      </w:r>
      <w:r w:rsidR="00713DF8">
        <w:rPr>
          <w:rFonts w:ascii="Times New Roman" w:hAnsi="Times New Roman" w:cs="Times New Roman"/>
        </w:rPr>
        <w:t xml:space="preserve"> - PK), 4216 (dotace na rekonstrukci ul. U Studánek</w:t>
      </w:r>
      <w:r w:rsidR="00604A97">
        <w:rPr>
          <w:rFonts w:ascii="Times New Roman" w:hAnsi="Times New Roman" w:cs="Times New Roman"/>
        </w:rPr>
        <w:t xml:space="preserve"> a dotace na sběrný dvůr)</w:t>
      </w:r>
      <w:r w:rsidR="00713DF8">
        <w:rPr>
          <w:rFonts w:ascii="Times New Roman" w:hAnsi="Times New Roman" w:cs="Times New Roman"/>
        </w:rPr>
        <w:t xml:space="preserve">, </w:t>
      </w:r>
      <w:r w:rsidR="00D05EDF">
        <w:rPr>
          <w:rFonts w:ascii="Times New Roman" w:hAnsi="Times New Roman" w:cs="Times New Roman"/>
        </w:rPr>
        <w:t xml:space="preserve">a ve výdajové části </w:t>
      </w:r>
      <w:r w:rsidR="00797C61">
        <w:rPr>
          <w:rFonts w:ascii="Times New Roman" w:hAnsi="Times New Roman" w:cs="Times New Roman"/>
        </w:rPr>
        <w:t>snížení</w:t>
      </w:r>
      <w:r w:rsidR="00D05EDF">
        <w:rPr>
          <w:rFonts w:ascii="Times New Roman" w:hAnsi="Times New Roman" w:cs="Times New Roman"/>
        </w:rPr>
        <w:t xml:space="preserve"> rozpočtu u par.</w:t>
      </w:r>
      <w:r w:rsidR="00797C61">
        <w:rPr>
          <w:rFonts w:ascii="Times New Roman" w:hAnsi="Times New Roman" w:cs="Times New Roman"/>
        </w:rPr>
        <w:t xml:space="preserve"> 3113 (ZŠ příspěvek na provozní výdaje), ve výdajové části navýšení rozpočtu u par. 3313 (filmová tvorba, kina), </w:t>
      </w:r>
      <w:r w:rsidR="00E62D92">
        <w:rPr>
          <w:rFonts w:ascii="Times New Roman" w:hAnsi="Times New Roman" w:cs="Times New Roman"/>
        </w:rPr>
        <w:t xml:space="preserve">par. 3631 (veřejné osvětlení), </w:t>
      </w:r>
      <w:r w:rsidR="00797C61">
        <w:rPr>
          <w:rFonts w:ascii="Times New Roman" w:hAnsi="Times New Roman" w:cs="Times New Roman"/>
        </w:rPr>
        <w:t>par.</w:t>
      </w:r>
      <w:r w:rsidR="00D05EDF">
        <w:rPr>
          <w:rFonts w:ascii="Times New Roman" w:hAnsi="Times New Roman" w:cs="Times New Roman"/>
        </w:rPr>
        <w:t xml:space="preserve"> </w:t>
      </w:r>
      <w:r w:rsidR="00BD4095">
        <w:rPr>
          <w:rFonts w:ascii="Times New Roman" w:hAnsi="Times New Roman" w:cs="Times New Roman"/>
        </w:rPr>
        <w:t>5512 (</w:t>
      </w:r>
      <w:r w:rsidR="00797C61">
        <w:rPr>
          <w:rFonts w:ascii="Times New Roman" w:hAnsi="Times New Roman" w:cs="Times New Roman"/>
        </w:rPr>
        <w:t>hasičská zbrojnice</w:t>
      </w:r>
      <w:r w:rsidR="00BD4095">
        <w:rPr>
          <w:rFonts w:ascii="Times New Roman" w:hAnsi="Times New Roman" w:cs="Times New Roman"/>
        </w:rPr>
        <w:t>),</w:t>
      </w:r>
      <w:r w:rsidR="00797C61">
        <w:rPr>
          <w:rFonts w:ascii="Times New Roman" w:hAnsi="Times New Roman" w:cs="Times New Roman"/>
        </w:rPr>
        <w:t xml:space="preserve"> 6171 (činnost místní správy), 6113 (výdaje na volby do krajských zastupitelstev</w:t>
      </w:r>
      <w:r w:rsidR="008D78CD">
        <w:rPr>
          <w:rFonts w:ascii="Times New Roman" w:hAnsi="Times New Roman" w:cs="Times New Roman"/>
        </w:rPr>
        <w:t xml:space="preserve"> a 1/3 Senátu ČR</w:t>
      </w:r>
      <w:r w:rsidR="00797C61">
        <w:rPr>
          <w:rFonts w:ascii="Times New Roman" w:hAnsi="Times New Roman" w:cs="Times New Roman"/>
        </w:rPr>
        <w:t>)</w:t>
      </w:r>
      <w:r w:rsidR="00BD4095" w:rsidRPr="00044E6F">
        <w:rPr>
          <w:rFonts w:ascii="Times New Roman" w:hAnsi="Times New Roman" w:cs="Times New Roman"/>
        </w:rPr>
        <w:t xml:space="preserve">; </w:t>
      </w:r>
      <w:r w:rsidR="00D05EDF" w:rsidRPr="00044E6F">
        <w:rPr>
          <w:rFonts w:ascii="Times New Roman" w:hAnsi="Times New Roman" w:cs="Times New Roman"/>
        </w:rPr>
        <w:t>celkem činí rezerva rozpočtu</w:t>
      </w:r>
      <w:r w:rsidR="00D05EDF" w:rsidRPr="00044E6F">
        <w:rPr>
          <w:rFonts w:ascii="Times New Roman" w:hAnsi="Times New Roman" w:cs="Times New Roman"/>
          <w:kern w:val="3"/>
        </w:rPr>
        <w:t xml:space="preserve"> </w:t>
      </w:r>
      <w:r w:rsidR="00D05EDF" w:rsidRPr="00044E6F">
        <w:rPr>
          <w:rFonts w:ascii="Times New Roman" w:hAnsi="Times New Roman" w:cs="Times New Roman"/>
        </w:rPr>
        <w:t xml:space="preserve">po provedení opatření č. </w:t>
      </w:r>
      <w:r w:rsidR="00797C61">
        <w:rPr>
          <w:rFonts w:ascii="Times New Roman" w:hAnsi="Times New Roman" w:cs="Times New Roman"/>
        </w:rPr>
        <w:t>4</w:t>
      </w:r>
      <w:r w:rsidR="00D05EDF" w:rsidRPr="00044E6F">
        <w:rPr>
          <w:rFonts w:ascii="Times New Roman" w:hAnsi="Times New Roman" w:cs="Times New Roman"/>
        </w:rPr>
        <w:t xml:space="preserve"> částku </w:t>
      </w:r>
      <w:r w:rsidR="00CB3B24">
        <w:rPr>
          <w:rFonts w:ascii="Times New Roman" w:hAnsi="Times New Roman" w:cs="Times New Roman"/>
        </w:rPr>
        <w:t>59 826</w:t>
      </w:r>
      <w:r w:rsidR="00797C61">
        <w:rPr>
          <w:rFonts w:ascii="Times New Roman" w:hAnsi="Times New Roman" w:cs="Times New Roman"/>
        </w:rPr>
        <w:t>,00</w:t>
      </w:r>
      <w:r w:rsidR="00D05EDF" w:rsidRPr="00044E6F">
        <w:rPr>
          <w:rFonts w:ascii="Times New Roman" w:hAnsi="Times New Roman" w:cs="Times New Roman"/>
        </w:rPr>
        <w:t xml:space="preserve"> tis. Kč; </w:t>
      </w:r>
    </w:p>
    <w:p w14:paraId="08091ABB" w14:textId="5E27C902" w:rsidR="00D05EDF" w:rsidRDefault="00D05EDF" w:rsidP="00D05EDF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4906B3">
        <w:rPr>
          <w:rFonts w:ascii="Times New Roman" w:hAnsi="Times New Roman" w:cs="Times New Roman"/>
          <w:i/>
          <w:iCs/>
        </w:rPr>
        <w:t xml:space="preserve">zastupitelstvo schvaluje </w:t>
      </w:r>
      <w:bookmarkStart w:id="0" w:name="_Hlk178173057"/>
      <w:r w:rsidRPr="004906B3">
        <w:rPr>
          <w:rFonts w:ascii="Times New Roman" w:hAnsi="Times New Roman" w:cs="Times New Roman"/>
          <w:i/>
          <w:iCs/>
        </w:rPr>
        <w:t>předložený návrh rozpočtového opatření č.</w:t>
      </w:r>
      <w:r w:rsidR="0069141E">
        <w:rPr>
          <w:rFonts w:ascii="Times New Roman" w:hAnsi="Times New Roman" w:cs="Times New Roman"/>
          <w:i/>
          <w:iCs/>
        </w:rPr>
        <w:t>4</w:t>
      </w:r>
      <w:r w:rsidRPr="004906B3">
        <w:rPr>
          <w:rFonts w:ascii="Times New Roman" w:hAnsi="Times New Roman" w:cs="Times New Roman"/>
        </w:rPr>
        <w:t xml:space="preserve">; </w:t>
      </w:r>
      <w:r w:rsidRPr="004906B3">
        <w:rPr>
          <w:rFonts w:ascii="Times New Roman" w:hAnsi="Times New Roman" w:cs="Times New Roman"/>
          <w:i/>
          <w:iCs/>
        </w:rPr>
        <w:t xml:space="preserve">rozpočtové příjmy celkem navýšeny o </w:t>
      </w:r>
      <w:r w:rsidR="0069141E">
        <w:rPr>
          <w:rFonts w:ascii="Times New Roman" w:hAnsi="Times New Roman" w:cs="Times New Roman"/>
          <w:i/>
          <w:iCs/>
        </w:rPr>
        <w:t>16 033,73</w:t>
      </w:r>
      <w:r w:rsidRPr="004906B3">
        <w:rPr>
          <w:rFonts w:ascii="Times New Roman" w:hAnsi="Times New Roman" w:cs="Times New Roman"/>
          <w:i/>
          <w:iCs/>
        </w:rPr>
        <w:t xml:space="preserve"> tis. Kč, rozpočtové výdaje celkem </w:t>
      </w:r>
      <w:r w:rsidR="0069141E">
        <w:rPr>
          <w:rFonts w:ascii="Times New Roman" w:hAnsi="Times New Roman" w:cs="Times New Roman"/>
          <w:i/>
          <w:iCs/>
        </w:rPr>
        <w:t>snížen</w:t>
      </w:r>
      <w:r>
        <w:rPr>
          <w:rFonts w:ascii="Times New Roman" w:hAnsi="Times New Roman" w:cs="Times New Roman"/>
          <w:i/>
          <w:iCs/>
        </w:rPr>
        <w:t>y</w:t>
      </w:r>
      <w:r w:rsidRPr="004906B3">
        <w:rPr>
          <w:rFonts w:ascii="Times New Roman" w:hAnsi="Times New Roman" w:cs="Times New Roman"/>
          <w:i/>
          <w:iCs/>
        </w:rPr>
        <w:t xml:space="preserve"> o </w:t>
      </w:r>
      <w:r w:rsidR="0069141E">
        <w:rPr>
          <w:rFonts w:ascii="Times New Roman" w:hAnsi="Times New Roman" w:cs="Times New Roman"/>
          <w:i/>
          <w:iCs/>
        </w:rPr>
        <w:t xml:space="preserve">1 </w:t>
      </w:r>
      <w:r w:rsidR="00E62D92">
        <w:rPr>
          <w:rFonts w:ascii="Times New Roman" w:hAnsi="Times New Roman" w:cs="Times New Roman"/>
          <w:i/>
          <w:iCs/>
        </w:rPr>
        <w:t>3</w:t>
      </w:r>
      <w:r w:rsidR="0069141E">
        <w:rPr>
          <w:rFonts w:ascii="Times New Roman" w:hAnsi="Times New Roman" w:cs="Times New Roman"/>
          <w:i/>
          <w:iCs/>
        </w:rPr>
        <w:t>92</w:t>
      </w:r>
      <w:r w:rsidR="00BD4095">
        <w:rPr>
          <w:rFonts w:ascii="Times New Roman" w:hAnsi="Times New Roman" w:cs="Times New Roman"/>
          <w:i/>
          <w:iCs/>
        </w:rPr>
        <w:t>,00</w:t>
      </w:r>
      <w:r w:rsidRPr="004906B3">
        <w:rPr>
          <w:rFonts w:ascii="Times New Roman" w:hAnsi="Times New Roman" w:cs="Times New Roman"/>
          <w:i/>
          <w:iCs/>
        </w:rPr>
        <w:t xml:space="preserve"> tis. Kč, rozpočtová rezerva celkem </w:t>
      </w:r>
      <w:r w:rsidR="00E62D92">
        <w:rPr>
          <w:rFonts w:ascii="Times New Roman" w:hAnsi="Times New Roman" w:cs="Times New Roman"/>
          <w:i/>
          <w:iCs/>
        </w:rPr>
        <w:t>59 826</w:t>
      </w:r>
      <w:r w:rsidR="0069141E">
        <w:rPr>
          <w:rFonts w:ascii="Times New Roman" w:hAnsi="Times New Roman" w:cs="Times New Roman"/>
          <w:i/>
          <w:iCs/>
        </w:rPr>
        <w:t>,00</w:t>
      </w:r>
      <w:r w:rsidRPr="004906B3">
        <w:rPr>
          <w:rFonts w:ascii="Times New Roman" w:hAnsi="Times New Roman" w:cs="Times New Roman"/>
          <w:i/>
          <w:iCs/>
        </w:rPr>
        <w:t xml:space="preserve"> tis. Kč</w:t>
      </w:r>
      <w:bookmarkEnd w:id="0"/>
      <w:r w:rsidRPr="004906B3">
        <w:rPr>
          <w:rFonts w:ascii="Times New Roman" w:hAnsi="Times New Roman" w:cs="Times New Roman"/>
          <w:i/>
          <w:iCs/>
        </w:rPr>
        <w:t>: pro 1</w:t>
      </w:r>
      <w:r w:rsidR="00E62D92">
        <w:rPr>
          <w:rFonts w:ascii="Times New Roman" w:hAnsi="Times New Roman" w:cs="Times New Roman"/>
          <w:i/>
          <w:iCs/>
        </w:rPr>
        <w:t>2</w:t>
      </w:r>
      <w:r w:rsidRPr="004906B3">
        <w:rPr>
          <w:rFonts w:ascii="Times New Roman" w:hAnsi="Times New Roman" w:cs="Times New Roman"/>
          <w:i/>
          <w:iCs/>
        </w:rPr>
        <w:t>, proti 0, zdržel se 0</w:t>
      </w:r>
      <w:r w:rsidRPr="004906B3">
        <w:rPr>
          <w:rFonts w:ascii="Times New Roman" w:hAnsi="Times New Roman" w:cs="Times New Roman"/>
          <w:i/>
          <w:iCs/>
        </w:rPr>
        <w:tab/>
      </w:r>
      <w:r w:rsidRPr="004906B3">
        <w:rPr>
          <w:rFonts w:ascii="Times New Roman" w:hAnsi="Times New Roman" w:cs="Times New Roman"/>
          <w:i/>
          <w:iCs/>
        </w:rPr>
        <w:tab/>
      </w:r>
      <w:r w:rsidRPr="004906B3">
        <w:rPr>
          <w:rFonts w:ascii="Times New Roman" w:hAnsi="Times New Roman" w:cs="Times New Roman"/>
          <w:i/>
          <w:iCs/>
        </w:rPr>
        <w:tab/>
      </w:r>
      <w:r w:rsidRPr="004906B3">
        <w:rPr>
          <w:rFonts w:ascii="Times New Roman" w:hAnsi="Times New Roman" w:cs="Times New Roman"/>
          <w:i/>
          <w:iCs/>
        </w:rPr>
        <w:tab/>
        <w:t xml:space="preserve"> </w:t>
      </w:r>
      <w:r w:rsidR="00BD4095">
        <w:rPr>
          <w:rFonts w:ascii="Times New Roman" w:hAnsi="Times New Roman" w:cs="Times New Roman"/>
          <w:i/>
          <w:iCs/>
        </w:rPr>
        <w:tab/>
        <w:t xml:space="preserve">  </w:t>
      </w:r>
      <w:r w:rsidRPr="004906B3">
        <w:rPr>
          <w:rFonts w:ascii="Times New Roman" w:hAnsi="Times New Roman" w:cs="Times New Roman"/>
          <w:i/>
          <w:iCs/>
        </w:rPr>
        <w:t xml:space="preserve">  us. č. </w:t>
      </w:r>
      <w:r w:rsidR="00077B9E">
        <w:rPr>
          <w:rFonts w:ascii="Times New Roman" w:hAnsi="Times New Roman" w:cs="Times New Roman"/>
          <w:i/>
          <w:iCs/>
        </w:rPr>
        <w:t>2</w:t>
      </w:r>
      <w:r w:rsidR="00A63D70">
        <w:rPr>
          <w:rFonts w:ascii="Times New Roman" w:hAnsi="Times New Roman" w:cs="Times New Roman"/>
          <w:i/>
          <w:iCs/>
        </w:rPr>
        <w:t>18</w:t>
      </w:r>
    </w:p>
    <w:p w14:paraId="41785D8B" w14:textId="77777777" w:rsidR="007110E2" w:rsidRDefault="007110E2" w:rsidP="00D05EDF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60532231" w14:textId="77777777" w:rsidR="00D05EDF" w:rsidRDefault="00D05EDF" w:rsidP="00D05EDF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14:paraId="70539CB9" w14:textId="77777777" w:rsidR="00D05EDF" w:rsidRDefault="00D05EDF" w:rsidP="00D05EDF">
      <w:pPr>
        <w:pStyle w:val="Standard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4. Přijetí účelových dotací </w:t>
      </w:r>
    </w:p>
    <w:p w14:paraId="030C642E" w14:textId="65450515" w:rsidR="006B72A9" w:rsidRDefault="007424AB" w:rsidP="00D05ED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Ministerstvo </w:t>
      </w:r>
      <w:r w:rsidR="00092160">
        <w:rPr>
          <w:rFonts w:ascii="Times New Roman" w:hAnsi="Times New Roman" w:cs="Times New Roman"/>
        </w:rPr>
        <w:t>životního prostředí s</w:t>
      </w:r>
      <w:r>
        <w:rPr>
          <w:rFonts w:ascii="Times New Roman" w:hAnsi="Times New Roman" w:cs="Times New Roman"/>
        </w:rPr>
        <w:t>chválilo poskytnutí účelové dotace v rámci programu „</w:t>
      </w:r>
      <w:r w:rsidR="00092160">
        <w:rPr>
          <w:rFonts w:ascii="Times New Roman" w:hAnsi="Times New Roman" w:cs="Times New Roman"/>
        </w:rPr>
        <w:t>Výstavba sběrného dvora odpadů města Kaznějov</w:t>
      </w:r>
      <w:r w:rsidR="003514BD">
        <w:rPr>
          <w:rFonts w:ascii="Times New Roman" w:hAnsi="Times New Roman" w:cs="Times New Roman"/>
        </w:rPr>
        <w:t>“ ve výši 1</w:t>
      </w:r>
      <w:r w:rsidR="00E537A5">
        <w:rPr>
          <w:rFonts w:ascii="Times New Roman" w:hAnsi="Times New Roman" w:cs="Times New Roman"/>
        </w:rPr>
        <w:t>3 391 660,35</w:t>
      </w:r>
      <w:r w:rsidR="003514BD">
        <w:rPr>
          <w:rFonts w:ascii="Times New Roman" w:hAnsi="Times New Roman" w:cs="Times New Roman"/>
        </w:rPr>
        <w:t xml:space="preserve"> Kč</w:t>
      </w:r>
      <w:r w:rsidR="003514BD" w:rsidRPr="00BC3FA0">
        <w:rPr>
          <w:rFonts w:ascii="Times New Roman" w:hAnsi="Times New Roman" w:cs="Times New Roman"/>
        </w:rPr>
        <w:t>;</w:t>
      </w:r>
    </w:p>
    <w:p w14:paraId="63516986" w14:textId="7B7C6D97" w:rsidR="003514BD" w:rsidRPr="001C5E98" w:rsidRDefault="003514BD" w:rsidP="003514BD">
      <w:pPr>
        <w:pStyle w:val="Standard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</w:t>
      </w:r>
      <w:r w:rsidRPr="001C5E98">
        <w:rPr>
          <w:rFonts w:ascii="Times New Roman" w:hAnsi="Times New Roman" w:cs="Times New Roman"/>
          <w:i/>
          <w:iCs/>
        </w:rPr>
        <w:t>astupitelstvo</w:t>
      </w:r>
      <w:r>
        <w:rPr>
          <w:rFonts w:ascii="Times New Roman" w:hAnsi="Times New Roman" w:cs="Times New Roman"/>
          <w:i/>
          <w:iCs/>
        </w:rPr>
        <w:t xml:space="preserve"> města Kaznějov</w:t>
      </w:r>
      <w:r w:rsidRPr="001C5E98">
        <w:rPr>
          <w:rFonts w:ascii="Times New Roman" w:hAnsi="Times New Roman" w:cs="Times New Roman"/>
          <w:i/>
          <w:iCs/>
        </w:rPr>
        <w:t xml:space="preserve"> schvaluje</w:t>
      </w:r>
      <w:r>
        <w:rPr>
          <w:rFonts w:ascii="Times New Roman" w:hAnsi="Times New Roman" w:cs="Times New Roman"/>
          <w:i/>
          <w:iCs/>
        </w:rPr>
        <w:t xml:space="preserve"> </w:t>
      </w:r>
      <w:bookmarkStart w:id="1" w:name="_Hlk178173100"/>
      <w:r>
        <w:rPr>
          <w:rFonts w:ascii="Times New Roman" w:hAnsi="Times New Roman" w:cs="Times New Roman"/>
          <w:i/>
          <w:iCs/>
        </w:rPr>
        <w:t xml:space="preserve">přijetí finanční dotace z programu </w:t>
      </w:r>
      <w:r w:rsidRPr="00A74CC5">
        <w:rPr>
          <w:rFonts w:ascii="Times New Roman" w:hAnsi="Times New Roman" w:cs="Times New Roman"/>
          <w:i/>
          <w:iCs/>
        </w:rPr>
        <w:t>„</w:t>
      </w:r>
      <w:r w:rsidR="00E537A5" w:rsidRPr="00A74CC5">
        <w:rPr>
          <w:rFonts w:ascii="Times New Roman" w:hAnsi="Times New Roman" w:cs="Times New Roman"/>
          <w:i/>
          <w:iCs/>
        </w:rPr>
        <w:t>Výstavba sběrného dvora odpadů města Kaznějov</w:t>
      </w:r>
      <w:r w:rsidRPr="00A74CC5">
        <w:rPr>
          <w:rFonts w:ascii="Times New Roman" w:hAnsi="Times New Roman" w:cs="Times New Roman"/>
          <w:i/>
          <w:iCs/>
        </w:rPr>
        <w:t xml:space="preserve">“ do rozpočtu města Kaznějov ve výši </w:t>
      </w:r>
      <w:r w:rsidR="00E537A5" w:rsidRPr="00A74CC5">
        <w:rPr>
          <w:rFonts w:ascii="Times New Roman" w:hAnsi="Times New Roman" w:cs="Times New Roman"/>
          <w:i/>
          <w:iCs/>
        </w:rPr>
        <w:t>13 391 660,35</w:t>
      </w:r>
      <w:r w:rsidRPr="00A74CC5">
        <w:rPr>
          <w:rFonts w:ascii="Times New Roman" w:hAnsi="Times New Roman" w:cs="Times New Roman"/>
          <w:i/>
          <w:iCs/>
        </w:rPr>
        <w:t xml:space="preserve"> Kč</w:t>
      </w:r>
      <w:bookmarkEnd w:id="1"/>
      <w:r w:rsidRPr="001C5E98">
        <w:rPr>
          <w:rFonts w:ascii="Times New Roman" w:hAnsi="Times New Roman" w:cs="Times New Roman"/>
          <w:i/>
          <w:iCs/>
        </w:rPr>
        <w:t>: pro 1</w:t>
      </w:r>
      <w:r w:rsidR="00635EEA">
        <w:rPr>
          <w:rFonts w:ascii="Times New Roman" w:hAnsi="Times New Roman" w:cs="Times New Roman"/>
          <w:i/>
          <w:iCs/>
        </w:rPr>
        <w:t>2</w:t>
      </w:r>
      <w:r w:rsidRPr="001C5E98">
        <w:rPr>
          <w:rFonts w:ascii="Times New Roman" w:hAnsi="Times New Roman" w:cs="Times New Roman"/>
          <w:i/>
          <w:iCs/>
        </w:rPr>
        <w:t xml:space="preserve">, proti </w:t>
      </w:r>
      <w:r w:rsidR="00C24F7C">
        <w:rPr>
          <w:rFonts w:ascii="Times New Roman" w:hAnsi="Times New Roman" w:cs="Times New Roman"/>
          <w:i/>
          <w:iCs/>
        </w:rPr>
        <w:t>0</w:t>
      </w:r>
      <w:r w:rsidRPr="001C5E98">
        <w:rPr>
          <w:rFonts w:ascii="Times New Roman" w:hAnsi="Times New Roman" w:cs="Times New Roman"/>
          <w:i/>
          <w:iCs/>
        </w:rPr>
        <w:t>, zdržel se 0</w:t>
      </w:r>
      <w:r w:rsidRPr="001C5E98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           </w:t>
      </w:r>
      <w:r w:rsidRPr="001C5E98">
        <w:rPr>
          <w:rFonts w:ascii="Times New Roman" w:hAnsi="Times New Roman" w:cs="Times New Roman"/>
          <w:i/>
          <w:iCs/>
        </w:rPr>
        <w:t xml:space="preserve">  </w:t>
      </w:r>
      <w:r>
        <w:rPr>
          <w:rFonts w:ascii="Times New Roman" w:hAnsi="Times New Roman" w:cs="Times New Roman"/>
          <w:i/>
          <w:iCs/>
        </w:rPr>
        <w:t xml:space="preserve">   </w:t>
      </w:r>
      <w:r w:rsidR="00E537A5">
        <w:rPr>
          <w:rFonts w:ascii="Times New Roman" w:hAnsi="Times New Roman" w:cs="Times New Roman"/>
          <w:i/>
          <w:iCs/>
        </w:rPr>
        <w:tab/>
      </w:r>
      <w:r w:rsidR="00E537A5">
        <w:rPr>
          <w:rFonts w:ascii="Times New Roman" w:hAnsi="Times New Roman" w:cs="Times New Roman"/>
          <w:i/>
          <w:iCs/>
        </w:rPr>
        <w:tab/>
      </w:r>
      <w:r w:rsidR="00E537A5">
        <w:rPr>
          <w:rFonts w:ascii="Times New Roman" w:hAnsi="Times New Roman" w:cs="Times New Roman"/>
          <w:i/>
          <w:iCs/>
        </w:rPr>
        <w:tab/>
      </w:r>
      <w:r w:rsidR="00E537A5">
        <w:rPr>
          <w:rFonts w:ascii="Times New Roman" w:hAnsi="Times New Roman" w:cs="Times New Roman"/>
          <w:i/>
          <w:iCs/>
        </w:rPr>
        <w:tab/>
        <w:t xml:space="preserve"> </w:t>
      </w:r>
      <w:r>
        <w:rPr>
          <w:rFonts w:ascii="Times New Roman" w:hAnsi="Times New Roman" w:cs="Times New Roman"/>
          <w:i/>
          <w:iCs/>
        </w:rPr>
        <w:t xml:space="preserve">  </w:t>
      </w:r>
      <w:r w:rsidRPr="001C5E98">
        <w:rPr>
          <w:rFonts w:ascii="Times New Roman" w:hAnsi="Times New Roman" w:cs="Times New Roman"/>
          <w:i/>
          <w:iCs/>
        </w:rPr>
        <w:t xml:space="preserve">us. č. </w:t>
      </w:r>
      <w:r>
        <w:rPr>
          <w:rFonts w:ascii="Times New Roman" w:hAnsi="Times New Roman" w:cs="Times New Roman"/>
          <w:i/>
          <w:iCs/>
        </w:rPr>
        <w:t>2</w:t>
      </w:r>
      <w:r w:rsidR="00A63D70">
        <w:rPr>
          <w:rFonts w:ascii="Times New Roman" w:hAnsi="Times New Roman" w:cs="Times New Roman"/>
          <w:i/>
          <w:iCs/>
        </w:rPr>
        <w:t>19</w:t>
      </w:r>
    </w:p>
    <w:p w14:paraId="7473C245" w14:textId="77777777" w:rsidR="006B72A9" w:rsidRDefault="006B72A9" w:rsidP="00D05EDF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14:paraId="4494582E" w14:textId="125A8311" w:rsidR="00EF14CC" w:rsidRDefault="00EF14CC" w:rsidP="00EF14CC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Ministerstvo pro místní rozvoj ČR schválilo poskytnutí účelové dotace v rámci výzvy “Finanční podpora – Projektová příprava – Rekonstrukce ulice U Studánek v Kaznějově ve výši 309 500,00 Kč</w:t>
      </w:r>
      <w:r w:rsidRPr="00BC3FA0">
        <w:rPr>
          <w:rFonts w:ascii="Times New Roman" w:hAnsi="Times New Roman" w:cs="Times New Roman"/>
        </w:rPr>
        <w:t>;</w:t>
      </w:r>
    </w:p>
    <w:p w14:paraId="0A07A9E4" w14:textId="0095F7D0" w:rsidR="00EF14CC" w:rsidRPr="001C5E98" w:rsidRDefault="00EF14CC" w:rsidP="00EF14CC">
      <w:pPr>
        <w:pStyle w:val="Standard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</w:t>
      </w:r>
      <w:r w:rsidRPr="001C5E98">
        <w:rPr>
          <w:rFonts w:ascii="Times New Roman" w:hAnsi="Times New Roman" w:cs="Times New Roman"/>
          <w:i/>
          <w:iCs/>
        </w:rPr>
        <w:t>astupitelstvo</w:t>
      </w:r>
      <w:r>
        <w:rPr>
          <w:rFonts w:ascii="Times New Roman" w:hAnsi="Times New Roman" w:cs="Times New Roman"/>
          <w:i/>
          <w:iCs/>
        </w:rPr>
        <w:t xml:space="preserve"> města Kaznějov</w:t>
      </w:r>
      <w:r w:rsidRPr="001C5E98">
        <w:rPr>
          <w:rFonts w:ascii="Times New Roman" w:hAnsi="Times New Roman" w:cs="Times New Roman"/>
          <w:i/>
          <w:iCs/>
        </w:rPr>
        <w:t xml:space="preserve"> schvaluje</w:t>
      </w:r>
      <w:r>
        <w:rPr>
          <w:rFonts w:ascii="Times New Roman" w:hAnsi="Times New Roman" w:cs="Times New Roman"/>
          <w:i/>
          <w:iCs/>
        </w:rPr>
        <w:t xml:space="preserve"> </w:t>
      </w:r>
      <w:bookmarkStart w:id="2" w:name="_Hlk178173172"/>
      <w:r>
        <w:rPr>
          <w:rFonts w:ascii="Times New Roman" w:hAnsi="Times New Roman" w:cs="Times New Roman"/>
          <w:i/>
          <w:iCs/>
        </w:rPr>
        <w:t>přijetí finanční dotace</w:t>
      </w:r>
      <w:r w:rsidRPr="00EF14CC">
        <w:rPr>
          <w:rFonts w:ascii="Times New Roman" w:hAnsi="Times New Roman" w:cs="Times New Roman"/>
        </w:rPr>
        <w:t xml:space="preserve"> </w:t>
      </w:r>
      <w:r w:rsidRPr="00EF14CC">
        <w:rPr>
          <w:rFonts w:ascii="Times New Roman" w:hAnsi="Times New Roman" w:cs="Times New Roman"/>
          <w:i/>
          <w:iCs/>
        </w:rPr>
        <w:t xml:space="preserve">v rámci výzvy “Finanční podpora – Projektová příprava – Rekonstrukce ulice U Studánek v Kaznějově </w:t>
      </w:r>
      <w:r>
        <w:rPr>
          <w:rFonts w:ascii="Times New Roman" w:hAnsi="Times New Roman" w:cs="Times New Roman"/>
          <w:i/>
          <w:iCs/>
        </w:rPr>
        <w:t>do rozpočtu města Kaznějov ve výši 309 500,00 Kč</w:t>
      </w:r>
      <w:bookmarkEnd w:id="2"/>
      <w:r w:rsidRPr="001C5E98">
        <w:rPr>
          <w:rFonts w:ascii="Times New Roman" w:hAnsi="Times New Roman" w:cs="Times New Roman"/>
          <w:i/>
          <w:iCs/>
        </w:rPr>
        <w:t>: pro 1</w:t>
      </w:r>
      <w:r w:rsidR="00DC6045">
        <w:rPr>
          <w:rFonts w:ascii="Times New Roman" w:hAnsi="Times New Roman" w:cs="Times New Roman"/>
          <w:i/>
          <w:iCs/>
        </w:rPr>
        <w:t>2</w:t>
      </w:r>
      <w:r w:rsidRPr="001C5E98">
        <w:rPr>
          <w:rFonts w:ascii="Times New Roman" w:hAnsi="Times New Roman" w:cs="Times New Roman"/>
          <w:i/>
          <w:iCs/>
        </w:rPr>
        <w:t xml:space="preserve">, proti </w:t>
      </w:r>
      <w:r>
        <w:rPr>
          <w:rFonts w:ascii="Times New Roman" w:hAnsi="Times New Roman" w:cs="Times New Roman"/>
          <w:i/>
          <w:iCs/>
        </w:rPr>
        <w:t>0</w:t>
      </w:r>
      <w:r w:rsidRPr="001C5E98">
        <w:rPr>
          <w:rFonts w:ascii="Times New Roman" w:hAnsi="Times New Roman" w:cs="Times New Roman"/>
          <w:i/>
          <w:iCs/>
        </w:rPr>
        <w:t>, zdržel se 0</w:t>
      </w:r>
      <w:r w:rsidRPr="001C5E98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       </w:t>
      </w:r>
      <w:r w:rsidRPr="001C5E98">
        <w:rPr>
          <w:rFonts w:ascii="Times New Roman" w:hAnsi="Times New Roman" w:cs="Times New Roman"/>
          <w:i/>
          <w:iCs/>
        </w:rPr>
        <w:t xml:space="preserve">us. č. </w:t>
      </w:r>
      <w:r>
        <w:rPr>
          <w:rFonts w:ascii="Times New Roman" w:hAnsi="Times New Roman" w:cs="Times New Roman"/>
          <w:i/>
          <w:iCs/>
        </w:rPr>
        <w:t>220</w:t>
      </w:r>
    </w:p>
    <w:p w14:paraId="50D063E2" w14:textId="77777777" w:rsidR="00400ED3" w:rsidRDefault="00400ED3" w:rsidP="00D05EDF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39B7E543" w14:textId="2B3E1697" w:rsidR="003E66B7" w:rsidRPr="00273A24" w:rsidRDefault="003E66B7" w:rsidP="003E66B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Plzeňský kraj na základě podané žádosti schválil poskytnutí dotace ve výši 35 574,00 Kč v rámci programu „Podpora péče o pomníky, válečné hroby a pietní místa na území Plzeňského kraje“ a podmínky dotace jsou předmětem Smlouvy o poskytnutí účelové dotace</w:t>
      </w:r>
      <w:r w:rsidRPr="005E43A7">
        <w:rPr>
          <w:rFonts w:ascii="Times New Roman" w:hAnsi="Times New Roman" w:cs="Times New Roman"/>
        </w:rPr>
        <w:t>;</w:t>
      </w:r>
    </w:p>
    <w:p w14:paraId="5EE313E7" w14:textId="7F69B9BB" w:rsidR="003E66B7" w:rsidRDefault="003E66B7" w:rsidP="003E66B7">
      <w:pPr>
        <w:pStyle w:val="Standard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</w:t>
      </w:r>
      <w:r w:rsidRPr="001C5E98">
        <w:rPr>
          <w:rFonts w:ascii="Times New Roman" w:hAnsi="Times New Roman" w:cs="Times New Roman"/>
          <w:i/>
          <w:iCs/>
        </w:rPr>
        <w:t>astupitelstvo</w:t>
      </w:r>
      <w:r>
        <w:rPr>
          <w:rFonts w:ascii="Times New Roman" w:hAnsi="Times New Roman" w:cs="Times New Roman"/>
          <w:i/>
          <w:iCs/>
        </w:rPr>
        <w:t xml:space="preserve"> města Kaznějov</w:t>
      </w:r>
      <w:r w:rsidRPr="001C5E98">
        <w:rPr>
          <w:rFonts w:ascii="Times New Roman" w:hAnsi="Times New Roman" w:cs="Times New Roman"/>
          <w:i/>
          <w:iCs/>
        </w:rPr>
        <w:t xml:space="preserve"> schvaluje</w:t>
      </w:r>
      <w:r>
        <w:rPr>
          <w:rFonts w:ascii="Times New Roman" w:hAnsi="Times New Roman" w:cs="Times New Roman"/>
          <w:i/>
          <w:iCs/>
        </w:rPr>
        <w:t xml:space="preserve"> </w:t>
      </w:r>
      <w:bookmarkStart w:id="3" w:name="_Hlk178173202"/>
      <w:r>
        <w:rPr>
          <w:rFonts w:ascii="Times New Roman" w:hAnsi="Times New Roman" w:cs="Times New Roman"/>
          <w:i/>
          <w:iCs/>
        </w:rPr>
        <w:t>přijetí finanční dotace z rozpočtu Plzeňského kraje do rozpočtu města ve výši 35 574,00 Kč dle smlouvy o poskytnutí</w:t>
      </w:r>
      <w:r w:rsidRPr="001C5E98">
        <w:rPr>
          <w:rFonts w:ascii="Times New Roman" w:hAnsi="Times New Roman" w:cs="Times New Roman"/>
          <w:i/>
          <w:iCs/>
        </w:rPr>
        <w:t xml:space="preserve"> účelové dotace v rámci programu </w:t>
      </w:r>
      <w:r w:rsidRPr="003E66B7">
        <w:rPr>
          <w:rFonts w:ascii="Times New Roman" w:hAnsi="Times New Roman" w:cs="Times New Roman"/>
          <w:i/>
          <w:iCs/>
        </w:rPr>
        <w:t>„Podpora péče o pomníky, válečné hroby a pietní místa na území Plzeňského kraje“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a pověřuje starostku města podpisem smlouvy</w:t>
      </w:r>
      <w:bookmarkEnd w:id="3"/>
      <w:r w:rsidRPr="001C5E98">
        <w:rPr>
          <w:rFonts w:ascii="Times New Roman" w:hAnsi="Times New Roman" w:cs="Times New Roman"/>
          <w:i/>
          <w:iCs/>
        </w:rPr>
        <w:t>: pro 1</w:t>
      </w:r>
      <w:r w:rsidR="00837425">
        <w:rPr>
          <w:rFonts w:ascii="Times New Roman" w:hAnsi="Times New Roman" w:cs="Times New Roman"/>
          <w:i/>
          <w:iCs/>
        </w:rPr>
        <w:t>2</w:t>
      </w:r>
      <w:r w:rsidRPr="001C5E98">
        <w:rPr>
          <w:rFonts w:ascii="Times New Roman" w:hAnsi="Times New Roman" w:cs="Times New Roman"/>
          <w:i/>
          <w:iCs/>
        </w:rPr>
        <w:t>, proti 0, zdržel se 0</w:t>
      </w:r>
      <w:r w:rsidRPr="001C5E98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  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</w:t>
      </w:r>
      <w:r w:rsidRPr="001C5E98">
        <w:rPr>
          <w:rFonts w:ascii="Times New Roman" w:hAnsi="Times New Roman" w:cs="Times New Roman"/>
          <w:i/>
          <w:iCs/>
        </w:rPr>
        <w:t xml:space="preserve">us. č. </w:t>
      </w:r>
      <w:r>
        <w:rPr>
          <w:rFonts w:ascii="Times New Roman" w:hAnsi="Times New Roman" w:cs="Times New Roman"/>
          <w:i/>
          <w:iCs/>
        </w:rPr>
        <w:t>221</w:t>
      </w:r>
    </w:p>
    <w:p w14:paraId="17EE0C2C" w14:textId="77777777" w:rsidR="00B53DF5" w:rsidRDefault="00B53DF5" w:rsidP="003E66B7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32CA6643" w14:textId="492B720F" w:rsidR="00242CB7" w:rsidRDefault="00242CB7" w:rsidP="00242CB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neinvestiční účelová dotace na volby</w:t>
      </w:r>
      <w:r w:rsidRPr="00242C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1/3 Senátu Parlamentu ČR a do zastupitelstva kraje v roce 2024 ze všeobecné pokladní správy SR, účelový znak 98193, ve výši 48 000,00 Kč na jeden volební okrsek, celkem ve výši 192 000,00 Kč</w:t>
      </w:r>
      <w:r w:rsidRPr="00970B41">
        <w:rPr>
          <w:rFonts w:ascii="Times New Roman" w:hAnsi="Times New Roman" w:cs="Times New Roman"/>
        </w:rPr>
        <w:t>;</w:t>
      </w:r>
    </w:p>
    <w:p w14:paraId="41212702" w14:textId="1AB65E7F" w:rsidR="00242CB7" w:rsidRDefault="00242CB7" w:rsidP="00242CB7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CF1873">
        <w:rPr>
          <w:rFonts w:ascii="Times New Roman" w:hAnsi="Times New Roman" w:cs="Times New Roman"/>
          <w:i/>
          <w:iCs/>
          <w:color w:val="000000"/>
        </w:rPr>
        <w:t>zastupitelstvo schvaluje</w:t>
      </w:r>
      <w:r>
        <w:rPr>
          <w:rFonts w:ascii="Times New Roman" w:hAnsi="Times New Roman" w:cs="Times New Roman"/>
          <w:i/>
          <w:iCs/>
          <w:color w:val="000000"/>
        </w:rPr>
        <w:t xml:space="preserve"> přijetí </w:t>
      </w:r>
      <w:bookmarkStart w:id="4" w:name="_Hlk178173228"/>
      <w:r>
        <w:rPr>
          <w:rFonts w:ascii="Times New Roman" w:hAnsi="Times New Roman" w:cs="Times New Roman"/>
          <w:i/>
          <w:iCs/>
          <w:color w:val="000000"/>
        </w:rPr>
        <w:t xml:space="preserve">finanční neinvestiční dotace ze všeobecné pokladní správy SR do rozpočtu města Kaznějov ve výši 192 000,00 Kč na </w:t>
      </w:r>
      <w:r w:rsidRPr="00242CB7">
        <w:rPr>
          <w:rFonts w:ascii="Times New Roman" w:hAnsi="Times New Roman" w:cs="Times New Roman"/>
          <w:i/>
          <w:iCs/>
        </w:rPr>
        <w:t>volby do 1/3 Senátu Parlamentu ČR a do zastupitelstva kraje v roce 2024</w:t>
      </w:r>
      <w:bookmarkEnd w:id="4"/>
      <w:r>
        <w:rPr>
          <w:rFonts w:ascii="Times New Roman" w:hAnsi="Times New Roman" w:cs="Times New Roman"/>
          <w:i/>
          <w:iCs/>
          <w:color w:val="000000"/>
        </w:rPr>
        <w:t xml:space="preserve">: </w:t>
      </w:r>
      <w:r>
        <w:rPr>
          <w:rFonts w:ascii="Times New Roman" w:hAnsi="Times New Roman" w:cs="Times New Roman"/>
          <w:i/>
          <w:iCs/>
        </w:rPr>
        <w:t>pro 12, proti 0, zdržel se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       us. č. 222</w:t>
      </w:r>
    </w:p>
    <w:p w14:paraId="2B9FDBB6" w14:textId="77777777" w:rsidR="00837425" w:rsidRDefault="00837425" w:rsidP="00242CB7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17F6E5F1" w14:textId="7F963289" w:rsidR="00837425" w:rsidRPr="002B1AFE" w:rsidRDefault="00837425" w:rsidP="00837425">
      <w:pPr>
        <w:pStyle w:val="Standard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5. Návrh r</w:t>
      </w:r>
      <w:r w:rsidRPr="002B1AFE">
        <w:rPr>
          <w:rFonts w:ascii="Times New Roman" w:hAnsi="Times New Roman" w:cs="Times New Roman"/>
          <w:u w:val="single"/>
        </w:rPr>
        <w:t>ozpočtové</w:t>
      </w:r>
      <w:r>
        <w:rPr>
          <w:rFonts w:ascii="Times New Roman" w:hAnsi="Times New Roman" w:cs="Times New Roman"/>
          <w:u w:val="single"/>
        </w:rPr>
        <w:t>ho</w:t>
      </w:r>
      <w:r w:rsidRPr="002B1AFE">
        <w:rPr>
          <w:rFonts w:ascii="Times New Roman" w:hAnsi="Times New Roman" w:cs="Times New Roman"/>
          <w:u w:val="single"/>
        </w:rPr>
        <w:t xml:space="preserve"> opatření 2024 pro ZŠ Kaznějov ze dne 30.8.2024</w:t>
      </w:r>
    </w:p>
    <w:p w14:paraId="75E019A0" w14:textId="77777777" w:rsidR="00837425" w:rsidRDefault="00837425" w:rsidP="0083742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Základní škola Kaznějov předložila rozpočtové opatření svého neinvestičního příspěvku od zřizovatele na provoz (neinv. př. pro rok 2024 ve výši 9 516,00 tis. Kč) – snížení o 3 294,00 tis. Kč z důvodu přepočtu výdajů na energie za rok 2024)</w:t>
      </w:r>
      <w:r w:rsidRPr="008B0A63">
        <w:rPr>
          <w:rFonts w:ascii="Times New Roman" w:hAnsi="Times New Roman" w:cs="Times New Roman"/>
        </w:rPr>
        <w:t>;</w:t>
      </w:r>
    </w:p>
    <w:p w14:paraId="31440F7A" w14:textId="0BCC1790" w:rsidR="00837425" w:rsidRPr="00BD42F6" w:rsidRDefault="00837425" w:rsidP="00837425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BD42F6">
        <w:rPr>
          <w:rFonts w:ascii="Times New Roman" w:hAnsi="Times New Roman" w:cs="Times New Roman"/>
          <w:i/>
          <w:iCs/>
        </w:rPr>
        <w:t xml:space="preserve">zastupitelstvo schvaluje </w:t>
      </w:r>
      <w:bookmarkStart w:id="5" w:name="_Hlk178173266"/>
      <w:r>
        <w:rPr>
          <w:rFonts w:ascii="Times New Roman" w:hAnsi="Times New Roman" w:cs="Times New Roman"/>
          <w:i/>
          <w:iCs/>
        </w:rPr>
        <w:t>rozpočtové opatření Základní školy Kaznějov vyhotovené ke dni 30.8.2024 na snížení neinvestičního příspěvku o 3 294,00 tis. Kč z důvodu přepočtu výdajů na energie za rok 2024</w:t>
      </w:r>
      <w:bookmarkEnd w:id="5"/>
      <w:r>
        <w:rPr>
          <w:rFonts w:ascii="Times New Roman" w:hAnsi="Times New Roman" w:cs="Times New Roman"/>
          <w:i/>
          <w:iCs/>
        </w:rPr>
        <w:t>:</w:t>
      </w:r>
      <w:r w:rsidR="00655BE4">
        <w:rPr>
          <w:rFonts w:ascii="Times New Roman" w:hAnsi="Times New Roman" w:cs="Times New Roman"/>
          <w:i/>
          <w:iCs/>
        </w:rPr>
        <w:t xml:space="preserve"> </w:t>
      </w:r>
      <w:r w:rsidRPr="00B86592">
        <w:rPr>
          <w:rFonts w:ascii="Times New Roman" w:hAnsi="Times New Roman" w:cs="Times New Roman"/>
          <w:i/>
          <w:iCs/>
        </w:rPr>
        <w:t xml:space="preserve">pro 12, proti 0, zdržel se 0    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</w:t>
      </w:r>
      <w:r w:rsidRPr="00B86592">
        <w:rPr>
          <w:rFonts w:ascii="Times New Roman" w:hAnsi="Times New Roman" w:cs="Times New Roman"/>
          <w:i/>
          <w:iCs/>
        </w:rPr>
        <w:t xml:space="preserve">us.č. </w:t>
      </w:r>
      <w:r>
        <w:rPr>
          <w:rFonts w:ascii="Times New Roman" w:hAnsi="Times New Roman" w:cs="Times New Roman"/>
          <w:i/>
          <w:iCs/>
        </w:rPr>
        <w:t>223</w:t>
      </w:r>
    </w:p>
    <w:p w14:paraId="12DF34BD" w14:textId="77777777" w:rsidR="00837425" w:rsidRDefault="00837425" w:rsidP="00242CB7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2FE2619A" w14:textId="77777777" w:rsidR="00242CB7" w:rsidRPr="006955C6" w:rsidRDefault="00242CB7" w:rsidP="00242CB7">
      <w:pPr>
        <w:pStyle w:val="Standard"/>
        <w:jc w:val="both"/>
        <w:rPr>
          <w:rFonts w:ascii="Times New Roman" w:hAnsi="Times New Roman" w:cs="Times New Roman"/>
        </w:rPr>
      </w:pPr>
    </w:p>
    <w:p w14:paraId="023C4D89" w14:textId="62A9B970" w:rsidR="00D05EDF" w:rsidRPr="00BC3FA0" w:rsidRDefault="00837425" w:rsidP="00B53DF5">
      <w:pPr>
        <w:pStyle w:val="Standard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6</w:t>
      </w:r>
      <w:r w:rsidR="00D05EDF">
        <w:rPr>
          <w:rFonts w:ascii="Times New Roman" w:hAnsi="Times New Roman" w:cs="Times New Roman"/>
          <w:u w:val="single"/>
        </w:rPr>
        <w:t xml:space="preserve">. </w:t>
      </w:r>
      <w:r w:rsidR="00D05EDF" w:rsidRPr="00BC3FA0">
        <w:rPr>
          <w:rFonts w:ascii="Times New Roman" w:hAnsi="Times New Roman" w:cs="Times New Roman"/>
          <w:u w:val="single"/>
        </w:rPr>
        <w:t>Přehled o příjmech a výdajích rozpočtu</w:t>
      </w:r>
    </w:p>
    <w:p w14:paraId="5E77427B" w14:textId="1FAB0860" w:rsidR="00D05EDF" w:rsidRPr="00BC3FA0" w:rsidRDefault="00D05EDF" w:rsidP="00D05EDF">
      <w:pPr>
        <w:pStyle w:val="Standard"/>
        <w:rPr>
          <w:rFonts w:ascii="Times New Roman" w:hAnsi="Times New Roman" w:cs="Times New Roman"/>
        </w:rPr>
      </w:pPr>
      <w:r w:rsidRPr="00BC3FA0">
        <w:rPr>
          <w:rFonts w:ascii="Times New Roman" w:hAnsi="Times New Roman" w:cs="Times New Roman"/>
        </w:rPr>
        <w:t>- zastupitelé obdrželi přehled příjmů a výdajů rozpočtu města k 31.</w:t>
      </w:r>
      <w:r w:rsidR="00F857C9">
        <w:rPr>
          <w:rFonts w:ascii="Times New Roman" w:hAnsi="Times New Roman" w:cs="Times New Roman"/>
        </w:rPr>
        <w:t>8</w:t>
      </w:r>
      <w:r w:rsidRPr="00BC3FA0">
        <w:rPr>
          <w:rFonts w:ascii="Times New Roman" w:hAnsi="Times New Roman" w:cs="Times New Roman"/>
        </w:rPr>
        <w:t>.202</w:t>
      </w:r>
      <w:r w:rsidR="00400ED3">
        <w:rPr>
          <w:rFonts w:ascii="Times New Roman" w:hAnsi="Times New Roman" w:cs="Times New Roman"/>
        </w:rPr>
        <w:t>4</w:t>
      </w:r>
      <w:r w:rsidRPr="00BC3FA0">
        <w:rPr>
          <w:rFonts w:ascii="Times New Roman" w:hAnsi="Times New Roman" w:cs="Times New Roman"/>
        </w:rPr>
        <w:t>;</w:t>
      </w:r>
    </w:p>
    <w:p w14:paraId="203E4DFE" w14:textId="284D7AF1" w:rsidR="00D05EDF" w:rsidRDefault="00D05EDF" w:rsidP="00D05EDF">
      <w:pPr>
        <w:pStyle w:val="Standard"/>
        <w:rPr>
          <w:rFonts w:ascii="Times New Roman" w:hAnsi="Times New Roman" w:cs="Times New Roman"/>
          <w:i/>
          <w:iCs/>
        </w:rPr>
      </w:pPr>
      <w:r w:rsidRPr="00BC3FA0">
        <w:rPr>
          <w:rFonts w:ascii="Times New Roman" w:hAnsi="Times New Roman" w:cs="Times New Roman"/>
          <w:i/>
          <w:iCs/>
        </w:rPr>
        <w:t xml:space="preserve">zastupitelstvo schvaluje </w:t>
      </w:r>
      <w:bookmarkStart w:id="6" w:name="_Hlk178173290"/>
      <w:r w:rsidRPr="00BC3FA0">
        <w:rPr>
          <w:rFonts w:ascii="Times New Roman" w:hAnsi="Times New Roman" w:cs="Times New Roman"/>
          <w:i/>
          <w:iCs/>
        </w:rPr>
        <w:t>plnění příjmů a výdajů rozpočtu města k 31.</w:t>
      </w:r>
      <w:r w:rsidR="00F857C9">
        <w:rPr>
          <w:rFonts w:ascii="Times New Roman" w:hAnsi="Times New Roman" w:cs="Times New Roman"/>
          <w:i/>
          <w:iCs/>
        </w:rPr>
        <w:t>8</w:t>
      </w:r>
      <w:r w:rsidRPr="00BC3FA0">
        <w:rPr>
          <w:rFonts w:ascii="Times New Roman" w:hAnsi="Times New Roman" w:cs="Times New Roman"/>
          <w:i/>
          <w:iCs/>
        </w:rPr>
        <w:t>.202</w:t>
      </w:r>
      <w:r w:rsidR="00400ED3">
        <w:rPr>
          <w:rFonts w:ascii="Times New Roman" w:hAnsi="Times New Roman" w:cs="Times New Roman"/>
          <w:i/>
          <w:iCs/>
        </w:rPr>
        <w:t>4</w:t>
      </w:r>
      <w:bookmarkEnd w:id="6"/>
      <w:r w:rsidRPr="00BC3FA0">
        <w:rPr>
          <w:rFonts w:ascii="Times New Roman" w:hAnsi="Times New Roman" w:cs="Times New Roman"/>
          <w:i/>
          <w:iCs/>
        </w:rPr>
        <w:t>: pro 1</w:t>
      </w:r>
      <w:r w:rsidR="00655BE4">
        <w:rPr>
          <w:rFonts w:ascii="Times New Roman" w:hAnsi="Times New Roman" w:cs="Times New Roman"/>
          <w:i/>
          <w:iCs/>
        </w:rPr>
        <w:t>2</w:t>
      </w:r>
      <w:r w:rsidRPr="00BC3FA0">
        <w:rPr>
          <w:rFonts w:ascii="Times New Roman" w:hAnsi="Times New Roman" w:cs="Times New Roman"/>
          <w:i/>
          <w:iCs/>
        </w:rPr>
        <w:t>, proti 0,</w:t>
      </w:r>
      <w:r>
        <w:rPr>
          <w:rFonts w:ascii="Times New Roman" w:hAnsi="Times New Roman" w:cs="Times New Roman"/>
          <w:i/>
          <w:iCs/>
        </w:rPr>
        <w:t xml:space="preserve"> </w:t>
      </w:r>
      <w:r w:rsidRPr="00BC3FA0">
        <w:rPr>
          <w:rFonts w:ascii="Times New Roman" w:hAnsi="Times New Roman" w:cs="Times New Roman"/>
          <w:i/>
          <w:iCs/>
        </w:rPr>
        <w:t xml:space="preserve">zdržel se 0    </w:t>
      </w:r>
      <w:r w:rsidRPr="00BC3FA0">
        <w:rPr>
          <w:rFonts w:ascii="Times New Roman" w:hAnsi="Times New Roman" w:cs="Times New Roman"/>
          <w:i/>
          <w:iCs/>
        </w:rPr>
        <w:tab/>
      </w:r>
      <w:r w:rsidRPr="00BC3FA0">
        <w:rPr>
          <w:rFonts w:ascii="Times New Roman" w:hAnsi="Times New Roman" w:cs="Times New Roman"/>
          <w:i/>
          <w:iCs/>
        </w:rPr>
        <w:tab/>
      </w:r>
      <w:r w:rsidRPr="00BC3FA0">
        <w:rPr>
          <w:rFonts w:ascii="Times New Roman" w:hAnsi="Times New Roman" w:cs="Times New Roman"/>
          <w:i/>
          <w:iCs/>
        </w:rPr>
        <w:tab/>
      </w:r>
      <w:r w:rsidRPr="00BC3FA0">
        <w:rPr>
          <w:rFonts w:ascii="Times New Roman" w:hAnsi="Times New Roman" w:cs="Times New Roman"/>
          <w:i/>
          <w:iCs/>
        </w:rPr>
        <w:tab/>
      </w:r>
      <w:r w:rsidRPr="00BC3FA0">
        <w:rPr>
          <w:rFonts w:ascii="Times New Roman" w:hAnsi="Times New Roman" w:cs="Times New Roman"/>
          <w:i/>
          <w:iCs/>
        </w:rPr>
        <w:tab/>
      </w:r>
      <w:r w:rsidRPr="00BC3FA0">
        <w:rPr>
          <w:rFonts w:ascii="Times New Roman" w:hAnsi="Times New Roman" w:cs="Times New Roman"/>
          <w:i/>
          <w:iCs/>
        </w:rPr>
        <w:tab/>
      </w:r>
      <w:r w:rsidRPr="00BC3FA0">
        <w:rPr>
          <w:rFonts w:ascii="Times New Roman" w:hAnsi="Times New Roman" w:cs="Times New Roman"/>
          <w:i/>
          <w:iCs/>
        </w:rPr>
        <w:tab/>
      </w:r>
      <w:r w:rsidRPr="00BC3FA0">
        <w:rPr>
          <w:rFonts w:ascii="Times New Roman" w:hAnsi="Times New Roman" w:cs="Times New Roman"/>
          <w:i/>
          <w:iCs/>
        </w:rPr>
        <w:tab/>
      </w:r>
      <w:r w:rsidRPr="00BC3FA0">
        <w:rPr>
          <w:rFonts w:ascii="Times New Roman" w:hAnsi="Times New Roman" w:cs="Times New Roman"/>
          <w:i/>
          <w:iCs/>
        </w:rPr>
        <w:tab/>
      </w:r>
      <w:r w:rsidRPr="00BC3FA0">
        <w:rPr>
          <w:rFonts w:ascii="Times New Roman" w:hAnsi="Times New Roman" w:cs="Times New Roman"/>
          <w:i/>
          <w:iCs/>
        </w:rPr>
        <w:tab/>
      </w:r>
      <w:r w:rsidRPr="00BC3FA0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</w:t>
      </w:r>
      <w:r w:rsidRPr="00BC3FA0">
        <w:rPr>
          <w:rFonts w:ascii="Times New Roman" w:hAnsi="Times New Roman" w:cs="Times New Roman"/>
          <w:i/>
          <w:iCs/>
        </w:rPr>
        <w:t xml:space="preserve">us. č. </w:t>
      </w:r>
      <w:r w:rsidR="00400ED3">
        <w:rPr>
          <w:rFonts w:ascii="Times New Roman" w:hAnsi="Times New Roman" w:cs="Times New Roman"/>
          <w:i/>
          <w:iCs/>
        </w:rPr>
        <w:t>2</w:t>
      </w:r>
      <w:r w:rsidR="00A63D70">
        <w:rPr>
          <w:rFonts w:ascii="Times New Roman" w:hAnsi="Times New Roman" w:cs="Times New Roman"/>
          <w:i/>
          <w:iCs/>
        </w:rPr>
        <w:t>2</w:t>
      </w:r>
      <w:r w:rsidR="00837425">
        <w:rPr>
          <w:rFonts w:ascii="Times New Roman" w:hAnsi="Times New Roman" w:cs="Times New Roman"/>
          <w:i/>
          <w:iCs/>
        </w:rPr>
        <w:t>4</w:t>
      </w:r>
    </w:p>
    <w:p w14:paraId="71CA8966" w14:textId="77777777" w:rsidR="002B1AFE" w:rsidRDefault="002B1AFE" w:rsidP="00D05EDF">
      <w:pPr>
        <w:pStyle w:val="Standard"/>
        <w:rPr>
          <w:rFonts w:ascii="Times New Roman" w:hAnsi="Times New Roman" w:cs="Times New Roman"/>
          <w:u w:val="single"/>
        </w:rPr>
      </w:pPr>
    </w:p>
    <w:p w14:paraId="7FF289A3" w14:textId="77777777" w:rsidR="00B53DF5" w:rsidRDefault="00B53DF5" w:rsidP="00D05EDF">
      <w:pPr>
        <w:pStyle w:val="Standard"/>
        <w:rPr>
          <w:rFonts w:ascii="Times New Roman" w:hAnsi="Times New Roman" w:cs="Times New Roman"/>
          <w:u w:val="single"/>
        </w:rPr>
      </w:pPr>
    </w:p>
    <w:p w14:paraId="5714FDC6" w14:textId="2ACA598C" w:rsidR="00986F8C" w:rsidRDefault="00837425" w:rsidP="00986F8C">
      <w:pPr>
        <w:pStyle w:val="Standard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7</w:t>
      </w:r>
      <w:r w:rsidR="00986F8C">
        <w:rPr>
          <w:rFonts w:ascii="Times New Roman" w:hAnsi="Times New Roman" w:cs="Times New Roman"/>
          <w:u w:val="single"/>
        </w:rPr>
        <w:t>. Žádost o odkoupení části pozemku 1272/3</w:t>
      </w:r>
    </w:p>
    <w:p w14:paraId="43F6E8EB" w14:textId="2AEEFFB9" w:rsidR="00792649" w:rsidRDefault="00792649" w:rsidP="00792649">
      <w:pPr>
        <w:pStyle w:val="Standard"/>
        <w:jc w:val="both"/>
        <w:rPr>
          <w:rFonts w:ascii="Times New Roman" w:hAnsi="Times New Roman" w:cs="Times New Roman"/>
        </w:rPr>
      </w:pPr>
      <w:r>
        <w:t xml:space="preserve">- byla předložena žádost o koupi části pozemku </w:t>
      </w:r>
      <w:r w:rsidR="000D1860">
        <w:t xml:space="preserve">„dílu a“ </w:t>
      </w:r>
      <w:r>
        <w:t>o výměře 12 m²</w:t>
      </w:r>
      <w:r w:rsidR="000D1860">
        <w:t xml:space="preserve"> vzniklý geometrickým oddělením z parcely parc. č. 1272/3 v k.ú. Kaznějov</w:t>
      </w:r>
      <w:r>
        <w:t>; důvodem žádosti je narovnání plochy mezi správnou hranicí pozemku 447/2 a stávajícím plotem;</w:t>
      </w:r>
    </w:p>
    <w:p w14:paraId="29600F56" w14:textId="3309E4BD" w:rsidR="00792649" w:rsidRPr="00955D5A" w:rsidRDefault="00792649" w:rsidP="00792649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955D5A">
        <w:rPr>
          <w:rFonts w:ascii="Times New Roman" w:hAnsi="Times New Roman" w:cs="Times New Roman"/>
          <w:i/>
          <w:iCs/>
        </w:rPr>
        <w:t xml:space="preserve">- zastupitelstvo </w:t>
      </w:r>
      <w:bookmarkStart w:id="7" w:name="_Hlk178173311"/>
      <w:r w:rsidRPr="00955D5A">
        <w:rPr>
          <w:rFonts w:ascii="Times New Roman" w:hAnsi="Times New Roman" w:cs="Times New Roman"/>
          <w:i/>
          <w:iCs/>
        </w:rPr>
        <w:t>schvaluje prodej</w:t>
      </w:r>
      <w:r>
        <w:rPr>
          <w:rFonts w:ascii="Times New Roman" w:hAnsi="Times New Roman" w:cs="Times New Roman"/>
          <w:i/>
          <w:iCs/>
        </w:rPr>
        <w:t xml:space="preserve"> části</w:t>
      </w:r>
      <w:r w:rsidRPr="00955D5A">
        <w:rPr>
          <w:rFonts w:ascii="Times New Roman" w:hAnsi="Times New Roman" w:cs="Times New Roman"/>
          <w:i/>
          <w:iCs/>
        </w:rPr>
        <w:t xml:space="preserve"> pozemku č. parc. </w:t>
      </w:r>
      <w:r>
        <w:rPr>
          <w:rFonts w:ascii="Times New Roman" w:hAnsi="Times New Roman" w:cs="Times New Roman"/>
          <w:i/>
          <w:iCs/>
        </w:rPr>
        <w:t xml:space="preserve">1272/3 </w:t>
      </w:r>
      <w:r w:rsidR="00B27B46">
        <w:rPr>
          <w:rFonts w:ascii="Times New Roman" w:hAnsi="Times New Roman" w:cs="Times New Roman"/>
          <w:i/>
          <w:iCs/>
        </w:rPr>
        <w:t xml:space="preserve">„ dílu a“ </w:t>
      </w:r>
      <w:r>
        <w:rPr>
          <w:rFonts w:ascii="Times New Roman" w:hAnsi="Times New Roman" w:cs="Times New Roman"/>
          <w:i/>
          <w:iCs/>
        </w:rPr>
        <w:t>dle GP</w:t>
      </w:r>
      <w:r w:rsidRPr="00955D5A">
        <w:rPr>
          <w:rFonts w:ascii="Times New Roman" w:hAnsi="Times New Roman" w:cs="Times New Roman"/>
          <w:i/>
          <w:iCs/>
        </w:rPr>
        <w:t xml:space="preserve"> o výměře </w:t>
      </w:r>
      <w:r>
        <w:rPr>
          <w:rFonts w:ascii="Times New Roman" w:hAnsi="Times New Roman" w:cs="Times New Roman"/>
          <w:i/>
          <w:iCs/>
        </w:rPr>
        <w:t>12</w:t>
      </w:r>
      <w:r w:rsidRPr="00955D5A">
        <w:rPr>
          <w:rFonts w:ascii="Times New Roman" w:hAnsi="Times New Roman" w:cs="Times New Roman"/>
          <w:i/>
          <w:iCs/>
        </w:rPr>
        <w:t xml:space="preserve"> m² v k.ú. Kaznějov za </w:t>
      </w:r>
      <w:r w:rsidRPr="00846710">
        <w:rPr>
          <w:rFonts w:ascii="Times New Roman" w:hAnsi="Times New Roman" w:cs="Times New Roman"/>
          <w:i/>
          <w:iCs/>
        </w:rPr>
        <w:t>cenu</w:t>
      </w:r>
      <w:r>
        <w:rPr>
          <w:rFonts w:ascii="Times New Roman" w:hAnsi="Times New Roman" w:cs="Times New Roman"/>
          <w:i/>
          <w:iCs/>
        </w:rPr>
        <w:t xml:space="preserve"> 300,00</w:t>
      </w:r>
      <w:r w:rsidRPr="00734751">
        <w:rPr>
          <w:rFonts w:ascii="Times New Roman" w:hAnsi="Times New Roman" w:cs="Times New Roman"/>
          <w:i/>
          <w:iCs/>
        </w:rPr>
        <w:t xml:space="preserve"> Kč/m² + DPH + úhradu všech nákladů s prodejem spojených</w:t>
      </w:r>
      <w:r w:rsidRPr="00955D5A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manželům </w:t>
      </w:r>
      <w:r w:rsidR="00C95CF7">
        <w:rPr>
          <w:rFonts w:ascii="Times New Roman" w:hAnsi="Times New Roman" w:cs="Times New Roman"/>
          <w:i/>
          <w:iCs/>
        </w:rPr>
        <w:t>…………………</w:t>
      </w:r>
      <w:r w:rsidRPr="00CE735E">
        <w:rPr>
          <w:rFonts w:ascii="Times New Roman" w:hAnsi="Times New Roman" w:cs="Times New Roman"/>
          <w:i/>
          <w:iCs/>
        </w:rPr>
        <w:t xml:space="preserve">; záměr prodeje zveřejněn </w:t>
      </w:r>
      <w:r>
        <w:rPr>
          <w:rFonts w:ascii="Times New Roman" w:hAnsi="Times New Roman" w:cs="Times New Roman"/>
          <w:i/>
          <w:iCs/>
        </w:rPr>
        <w:t>2.9.2024</w:t>
      </w:r>
      <w:bookmarkEnd w:id="7"/>
      <w:r w:rsidRPr="00955D5A">
        <w:rPr>
          <w:rFonts w:ascii="Times New Roman" w:hAnsi="Times New Roman" w:cs="Times New Roman"/>
          <w:i/>
          <w:iCs/>
        </w:rPr>
        <w:t>: pro 1</w:t>
      </w:r>
      <w:r w:rsidR="00091A25">
        <w:rPr>
          <w:rFonts w:ascii="Times New Roman" w:hAnsi="Times New Roman" w:cs="Times New Roman"/>
          <w:i/>
          <w:iCs/>
        </w:rPr>
        <w:t>2</w:t>
      </w:r>
      <w:r w:rsidRPr="00955D5A">
        <w:rPr>
          <w:rFonts w:ascii="Times New Roman" w:hAnsi="Times New Roman" w:cs="Times New Roman"/>
          <w:i/>
          <w:iCs/>
        </w:rPr>
        <w:t>, proti 0, zdržel se 0</w:t>
      </w:r>
      <w:r w:rsidR="00C95CF7">
        <w:rPr>
          <w:rFonts w:ascii="Times New Roman" w:hAnsi="Times New Roman" w:cs="Times New Roman"/>
          <w:i/>
          <w:iCs/>
        </w:rPr>
        <w:t xml:space="preserve">   </w:t>
      </w:r>
      <w:r w:rsidRPr="00955D5A">
        <w:rPr>
          <w:rFonts w:ascii="Times New Roman" w:hAnsi="Times New Roman" w:cs="Times New Roman"/>
          <w:i/>
          <w:iCs/>
        </w:rPr>
        <w:t>č. us.</w:t>
      </w:r>
      <w:r>
        <w:rPr>
          <w:rFonts w:ascii="Times New Roman" w:hAnsi="Times New Roman" w:cs="Times New Roman"/>
          <w:i/>
          <w:iCs/>
        </w:rPr>
        <w:t xml:space="preserve"> 22</w:t>
      </w:r>
      <w:r w:rsidR="00837425">
        <w:rPr>
          <w:rFonts w:ascii="Times New Roman" w:hAnsi="Times New Roman" w:cs="Times New Roman"/>
          <w:i/>
          <w:iCs/>
        </w:rPr>
        <w:t>5</w:t>
      </w:r>
    </w:p>
    <w:p w14:paraId="44AA1FF0" w14:textId="77777777" w:rsidR="006E5C4F" w:rsidRDefault="006E5C4F" w:rsidP="00986F8C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14:paraId="5B8D8183" w14:textId="77777777" w:rsidR="006E5C4F" w:rsidRDefault="006E5C4F" w:rsidP="00986F8C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14:paraId="2C8818F0" w14:textId="5D6AC19F" w:rsidR="006E5C4F" w:rsidRDefault="00837425" w:rsidP="006E5C4F">
      <w:pPr>
        <w:pStyle w:val="Standard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8</w:t>
      </w:r>
      <w:r w:rsidR="006E5C4F">
        <w:rPr>
          <w:rFonts w:ascii="Times New Roman" w:hAnsi="Times New Roman" w:cs="Times New Roman"/>
          <w:u w:val="single"/>
        </w:rPr>
        <w:t xml:space="preserve">. </w:t>
      </w:r>
      <w:r w:rsidR="006E5C4F" w:rsidRPr="006E5C4F">
        <w:rPr>
          <w:rFonts w:ascii="Times New Roman" w:hAnsi="Times New Roman" w:cs="Times New Roman"/>
          <w:u w:val="single"/>
        </w:rPr>
        <w:t>Smlouva o budoucí smlouvě o zřízení VB a dohoda o umístění stavby č. IV-12-0023176/SOBSVB/04</w:t>
      </w:r>
    </w:p>
    <w:p w14:paraId="54230E2F" w14:textId="59246BE9" w:rsidR="00345353" w:rsidRDefault="00345353" w:rsidP="0034535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smlouva se týká zemního kabelového vedení NN – zařízení distribuční soustavy a Pilíř na pozemcích parc. č. 1273/3 a 1274/4, pozemku parc. č. st.345, jehož součástí je stavba – budova č.p. 312, v k.ú. Kaznějov</w:t>
      </w:r>
      <w:r w:rsidRPr="00531D70">
        <w:rPr>
          <w:rFonts w:ascii="Times New Roman" w:hAnsi="Times New Roman" w:cs="Times New Roman"/>
        </w:rPr>
        <w:t>;</w:t>
      </w:r>
    </w:p>
    <w:p w14:paraId="5FE415A9" w14:textId="7795E2BF" w:rsidR="00345353" w:rsidRPr="00345353" w:rsidRDefault="00345353" w:rsidP="00345353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CF1873">
        <w:rPr>
          <w:rFonts w:ascii="Times New Roman" w:hAnsi="Times New Roman" w:cs="Times New Roman"/>
          <w:i/>
          <w:iCs/>
          <w:color w:val="000000"/>
        </w:rPr>
        <w:t>zastupitelstvo schvaluje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bookmarkStart w:id="8" w:name="_Hlk178173338"/>
      <w:r>
        <w:rPr>
          <w:rFonts w:ascii="Times New Roman" w:hAnsi="Times New Roman" w:cs="Times New Roman"/>
          <w:i/>
          <w:iCs/>
          <w:color w:val="000000"/>
        </w:rPr>
        <w:t xml:space="preserve">uzavření Smlouvy o budoucí smlouvě o zřízení věcného břemene a dohodu o umístění stavby č. </w:t>
      </w:r>
      <w:r w:rsidRPr="00345353">
        <w:rPr>
          <w:rFonts w:ascii="Times New Roman" w:hAnsi="Times New Roman" w:cs="Times New Roman"/>
          <w:i/>
          <w:iCs/>
        </w:rPr>
        <w:t>IV-12-0023176/SOBSVB/04</w:t>
      </w:r>
      <w:r>
        <w:rPr>
          <w:rFonts w:ascii="Times New Roman" w:hAnsi="Times New Roman" w:cs="Times New Roman"/>
          <w:i/>
          <w:iCs/>
        </w:rPr>
        <w:t xml:space="preserve"> </w:t>
      </w:r>
      <w:r w:rsidRPr="00474DE8">
        <w:rPr>
          <w:rFonts w:ascii="Times New Roman" w:hAnsi="Times New Roman" w:cs="Times New Roman"/>
          <w:i/>
          <w:iCs/>
        </w:rPr>
        <w:t>se společností</w:t>
      </w:r>
      <w:r>
        <w:rPr>
          <w:rFonts w:ascii="Times New Roman" w:hAnsi="Times New Roman" w:cs="Times New Roman"/>
          <w:i/>
          <w:iCs/>
        </w:rPr>
        <w:t xml:space="preserve"> ČEZ Distribuce, a.s., IČ 24729035, se sídlem Teplická 874/8, Děčín IV Podmokly, 405 02</w:t>
      </w:r>
      <w:bookmarkEnd w:id="8"/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</w:rPr>
        <w:t>pro 1</w:t>
      </w:r>
      <w:r w:rsidR="00237C9E">
        <w:rPr>
          <w:rFonts w:ascii="Times New Roman" w:hAnsi="Times New Roman" w:cs="Times New Roman"/>
          <w:i/>
          <w:iCs/>
        </w:rPr>
        <w:t>2</w:t>
      </w:r>
      <w:r>
        <w:rPr>
          <w:rFonts w:ascii="Times New Roman" w:hAnsi="Times New Roman" w:cs="Times New Roman"/>
          <w:i/>
          <w:iCs/>
        </w:rPr>
        <w:t>, proti 0, zdržel se                       us. č. 22</w:t>
      </w:r>
      <w:r w:rsidR="00837425">
        <w:rPr>
          <w:rFonts w:ascii="Times New Roman" w:hAnsi="Times New Roman" w:cs="Times New Roman"/>
          <w:i/>
          <w:iCs/>
        </w:rPr>
        <w:t>6</w:t>
      </w:r>
      <w:r>
        <w:rPr>
          <w:rFonts w:ascii="Times New Roman" w:hAnsi="Times New Roman" w:cs="Times New Roman"/>
          <w:i/>
          <w:iCs/>
        </w:rPr>
        <w:t xml:space="preserve">                 </w:t>
      </w:r>
    </w:p>
    <w:p w14:paraId="5AC011EF" w14:textId="77777777" w:rsidR="00345353" w:rsidRDefault="00345353" w:rsidP="006E5C4F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14:paraId="64E0E9A8" w14:textId="77777777" w:rsidR="006E5C4F" w:rsidRDefault="006E5C4F" w:rsidP="006E5C4F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14:paraId="4ED5CF57" w14:textId="77777777" w:rsidR="009E4173" w:rsidRDefault="009E4173" w:rsidP="006E5C4F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14:paraId="60741CEA" w14:textId="77777777" w:rsidR="00EF103D" w:rsidRDefault="00EF103D" w:rsidP="006E5C4F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14:paraId="70B14E4B" w14:textId="77777777" w:rsidR="00EF103D" w:rsidRDefault="00EF103D" w:rsidP="006E5C4F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14:paraId="2B89061C" w14:textId="59B7AA07" w:rsidR="006E5C4F" w:rsidRDefault="00837425" w:rsidP="006E5C4F">
      <w:pPr>
        <w:pStyle w:val="Standard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>9</w:t>
      </w:r>
      <w:r w:rsidR="006E5C4F">
        <w:rPr>
          <w:rFonts w:ascii="Times New Roman" w:hAnsi="Times New Roman" w:cs="Times New Roman"/>
          <w:u w:val="single"/>
        </w:rPr>
        <w:t xml:space="preserve">. </w:t>
      </w:r>
      <w:r w:rsidR="006E5C4F" w:rsidRPr="006E5C4F">
        <w:rPr>
          <w:rFonts w:ascii="Times New Roman" w:hAnsi="Times New Roman" w:cs="Times New Roman"/>
          <w:u w:val="single"/>
        </w:rPr>
        <w:t>Smlouva o uzavření budoucí smlouvy o zřízení služebnosti č. 420578/bVB1/FTTH-000/2024</w:t>
      </w:r>
    </w:p>
    <w:p w14:paraId="3A7501C3" w14:textId="722EA912" w:rsidR="002B1145" w:rsidRDefault="002B1145" w:rsidP="002B114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smlouva se týká vybudování komunikační sítě, která bude podzemní stavbou na dotčených pozemcích v k.ú. Kaznějov ( </w:t>
      </w:r>
      <w:r w:rsidRPr="003D4B29">
        <w:t xml:space="preserve">pozemků </w:t>
      </w:r>
      <w:r w:rsidRPr="00583B1F">
        <w:t>parc.č.</w:t>
      </w:r>
      <w:r w:rsidRPr="00BE41B6">
        <w:rPr>
          <w:rFonts w:ascii="Times New Roman" w:hAnsi="Times New Roman"/>
          <w:szCs w:val="22"/>
        </w:rPr>
        <w:t xml:space="preserve"> </w:t>
      </w:r>
      <w:r w:rsidRPr="00BE41B6">
        <w:rPr>
          <w:rFonts w:cs="Arial"/>
          <w:szCs w:val="22"/>
        </w:rPr>
        <w:t>118 (ostatní plocha), parc.č. 122/1 (ostatní plocha), parc.č. 1273/208 (ostatní plocha), parc.č. 1273/4 (ostatní plocha), parc.č. 1273/5 (ostatní plocha), parc.č. 1273/54 (ostatní plocha), parc.č. 1273/55 (ostatní plocha), parc.č. 141/16 (ostatní plocha), parc.č. 317/10 (ostatní plocha), parc.č. 354/29 (orná půda), parc.č. 354/32 (orná půda), parc.č. 398/12 (ostatní plocha), parc.č. 398/3 (ostatní plocha), parc.č. 426/10 (ostatní plocha), parc.č. 426/11 (ostatní plocha), parc.č. 426/110 (trvalý travní porost), parc.č. 426/111 (trvalý travní porost), parc.č. 426/112 (ostatní plocha), parc.č. 426/115 (ostatní plocha), parc.č. 426/13 (ostatní plocha), parc.č. 426/143 (trvalý travní porost), parc.č. 426/144 (trvalý travní porost), parc.č. 426/155 (trvalý travní porost), parc.č. 426/160 (trvalý travní porost), parc.č. 426/161 (trvalý travní porost), parc.č. 426/163 (ostatní plocha), parc.č. 426/164 (ostatní plocha), parc.č. 426/165 (ostatní plocha), parc.č. 426/166 (ostatní plocha), parc.č. 426/167 (ostatní plocha), parc.č. 426/168 (ostatní plocha), parc.č. 426/170 (ostatní plocha), parc.č. 426/174 (ostatní plocha), parc.č. 426/176 (ostatní plocha), parc.č. 426/177 (ostatní plocha), parc.č. 426/178 (ostatní plocha), parc.č. 426/181 (ostatní plocha), parc.č. 426/182 (ostatní plocha), parc.č. 426/183 (ostatní plocha), parc.č. 426/186 (ostatní plocha), parc.č. 426/188 (ostatní plocha), parc.č. 426/209 (ostatní plocha), parc.č. 426/216 (ostatní plocha), parc.č. 426/220 (ostatní plocha), parc.č. 426/224 (ostatní plocha), parc.č. 426/228 (ostatní plocha), parc.č. 426/229 (ostatní plocha), parc.č. 426/230 (ostatní plocha), parc.č. 426/232 (ostatní plocha), parc.č. 426/233 (ostatní plocha), parc.č. 426/234 (ostatní plocha), parc.č. 426/236 (ostatní plocha), parc.č. 426/237 (ostatní plocha), parc.č. 426/238 (ostatní plocha), parc.č. 426/239 (ostatní plocha), parc.č. 426/253 (ostatní plocha), parc.č. 426/256 (ostatní plocha), parc.č. 426/259 (ostatní plocha), parc.č. 426/260 (ostatní plocha), parc.č. 426/3 (ostatní plocha), parc.č. 426/6 (ostatní plocha), parc.č. 426/7 (ostatní plocha), parc.č. 426/82 ostatní plocha), parc.č. 426/85 (trvalý travní porost), parc.č. 320/39 (ostatní plocha), parc.č. 320/9 (ostatní plocha), parc.č. 426/169 (ostatní plocha), parc.č. 426/172 (ostatní ostatní), parc.č. 426/187 (ostatní plocha), parc.č. 426/221 (ostatní plocha), parc.č. 426/258 (ostatní plocha)</w:t>
      </w:r>
      <w:r w:rsidRPr="00A41C8B">
        <w:t>,</w:t>
      </w:r>
      <w:r w:rsidRPr="003D4B29">
        <w:t xml:space="preserve"> zapsaných na LV č. </w:t>
      </w:r>
      <w:r>
        <w:rPr>
          <w:lang w:eastAsia="en-US"/>
        </w:rPr>
        <w:t>10001</w:t>
      </w:r>
      <w:r w:rsidRPr="00531D70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přesný rozsah a umístění stavby na dotčených pozemcích bude dán až geometrickým plánem</w:t>
      </w:r>
      <w:r w:rsidRPr="00531D70">
        <w:rPr>
          <w:rFonts w:ascii="Times New Roman" w:hAnsi="Times New Roman" w:cs="Times New Roman"/>
        </w:rPr>
        <w:t>;</w:t>
      </w:r>
    </w:p>
    <w:p w14:paraId="71A7B18B" w14:textId="4DCE07E9" w:rsidR="002B1145" w:rsidRPr="007A5577" w:rsidRDefault="002B1145" w:rsidP="002B1145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F1873">
        <w:rPr>
          <w:rFonts w:ascii="Times New Roman" w:hAnsi="Times New Roman" w:cs="Times New Roman"/>
          <w:i/>
          <w:iCs/>
          <w:color w:val="000000"/>
        </w:rPr>
        <w:t>zastupitelstvo schvaluje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bookmarkStart w:id="9" w:name="_Hlk178173374"/>
      <w:r>
        <w:rPr>
          <w:rFonts w:ascii="Times New Roman" w:hAnsi="Times New Roman" w:cs="Times New Roman"/>
          <w:i/>
          <w:iCs/>
          <w:color w:val="000000"/>
        </w:rPr>
        <w:t xml:space="preserve">uzavření Smlouvy o budoucí smlouvě o zřízení služebnosti č. </w:t>
      </w:r>
      <w:r w:rsidRPr="007A5577">
        <w:rPr>
          <w:rFonts w:ascii="Times New Roman" w:hAnsi="Times New Roman" w:cs="Times New Roman"/>
          <w:i/>
          <w:iCs/>
        </w:rPr>
        <w:t>420578/bVB1/FTTH-000/2024</w:t>
      </w:r>
      <w:r w:rsidR="007A5577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474DE8">
        <w:rPr>
          <w:rFonts w:ascii="Times New Roman" w:hAnsi="Times New Roman" w:cs="Times New Roman"/>
          <w:i/>
          <w:iCs/>
        </w:rPr>
        <w:t>se společností</w:t>
      </w:r>
      <w:r>
        <w:rPr>
          <w:rFonts w:ascii="Times New Roman" w:hAnsi="Times New Roman" w:cs="Times New Roman"/>
          <w:i/>
          <w:iCs/>
        </w:rPr>
        <w:t xml:space="preserve"> </w:t>
      </w:r>
      <w:r w:rsidR="007A5577">
        <w:rPr>
          <w:rFonts w:ascii="Times New Roman" w:hAnsi="Times New Roman" w:cs="Times New Roman"/>
          <w:i/>
          <w:iCs/>
        </w:rPr>
        <w:t>T-Mobile Czech Republic a.s., IČ 64949681, Tomíčkova 2144/1, Praha 4, 148 00</w:t>
      </w:r>
      <w:bookmarkEnd w:id="9"/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pro 11, proti 0, zdržel se </w:t>
      </w:r>
      <w:r w:rsidR="005C4A04">
        <w:rPr>
          <w:rFonts w:ascii="Times New Roman" w:hAnsi="Times New Roman" w:cs="Times New Roman"/>
          <w:i/>
          <w:iCs/>
        </w:rPr>
        <w:t>1</w:t>
      </w:r>
      <w:r>
        <w:rPr>
          <w:rFonts w:ascii="Times New Roman" w:hAnsi="Times New Roman" w:cs="Times New Roman"/>
          <w:i/>
          <w:iCs/>
        </w:rPr>
        <w:t xml:space="preserve">                     </w:t>
      </w:r>
      <w:r w:rsidR="007A5577">
        <w:rPr>
          <w:rFonts w:ascii="Times New Roman" w:hAnsi="Times New Roman" w:cs="Times New Roman"/>
          <w:i/>
          <w:iCs/>
        </w:rPr>
        <w:tab/>
      </w:r>
      <w:r w:rsidR="007A5577">
        <w:rPr>
          <w:rFonts w:ascii="Times New Roman" w:hAnsi="Times New Roman" w:cs="Times New Roman"/>
          <w:i/>
          <w:iCs/>
        </w:rPr>
        <w:tab/>
        <w:t xml:space="preserve">  </w:t>
      </w:r>
      <w:r>
        <w:rPr>
          <w:rFonts w:ascii="Times New Roman" w:hAnsi="Times New Roman" w:cs="Times New Roman"/>
          <w:i/>
          <w:iCs/>
        </w:rPr>
        <w:t xml:space="preserve"> us. č. 22</w:t>
      </w:r>
      <w:r w:rsidR="00837425">
        <w:rPr>
          <w:rFonts w:ascii="Times New Roman" w:hAnsi="Times New Roman" w:cs="Times New Roman"/>
          <w:i/>
          <w:iCs/>
        </w:rPr>
        <w:t>7</w:t>
      </w:r>
      <w:r>
        <w:rPr>
          <w:rFonts w:ascii="Times New Roman" w:hAnsi="Times New Roman" w:cs="Times New Roman"/>
          <w:i/>
          <w:iCs/>
        </w:rPr>
        <w:t xml:space="preserve">                 </w:t>
      </w:r>
    </w:p>
    <w:p w14:paraId="2A080F80" w14:textId="77777777" w:rsidR="00371CCB" w:rsidRDefault="00371CCB" w:rsidP="006E5C4F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14:paraId="4CCC2C09" w14:textId="77777777" w:rsidR="00371CCB" w:rsidRDefault="00371CCB" w:rsidP="006E5C4F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14:paraId="1D53E45E" w14:textId="64266602" w:rsidR="00371CCB" w:rsidRDefault="00837425" w:rsidP="00371CCB">
      <w:pPr>
        <w:pStyle w:val="Standard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10</w:t>
      </w:r>
      <w:r w:rsidR="00371CCB">
        <w:rPr>
          <w:rFonts w:ascii="Times New Roman" w:hAnsi="Times New Roman" w:cs="Times New Roman"/>
          <w:u w:val="single"/>
        </w:rPr>
        <w:t xml:space="preserve">. </w:t>
      </w:r>
      <w:r w:rsidR="00371CCB" w:rsidRPr="00371CCB">
        <w:rPr>
          <w:rFonts w:ascii="Times New Roman" w:hAnsi="Times New Roman" w:cs="Times New Roman"/>
          <w:u w:val="single"/>
        </w:rPr>
        <w:t>Žádost o vydání Prohlášení o správě komunikace</w:t>
      </w:r>
    </w:p>
    <w:p w14:paraId="37686C54" w14:textId="77253450" w:rsidR="00371CCB" w:rsidRPr="0034725B" w:rsidRDefault="0034725B" w:rsidP="00371CC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byla předložena žádost o vydání Prohlášení o správě komunikace, že po dokončení a řádné kolaudaci komunikace na pozemku parc. č. 1171/11 v k.ú. Kaznějov, přebere město od společnosti K1-PV s.r.o. tuto komunikaci včetně pozemku do správy a bude ji udržovat jako správce komunikací v obci Kaznějov</w:t>
      </w:r>
      <w:r w:rsidRPr="00531D70">
        <w:rPr>
          <w:rFonts w:ascii="Times New Roman" w:hAnsi="Times New Roman" w:cs="Times New Roman"/>
        </w:rPr>
        <w:t>;</w:t>
      </w:r>
    </w:p>
    <w:p w14:paraId="796FACB4" w14:textId="2D7EA9E9" w:rsidR="0034725B" w:rsidRDefault="0034725B" w:rsidP="00371CCB">
      <w:pPr>
        <w:pStyle w:val="Standard"/>
        <w:jc w:val="both"/>
        <w:rPr>
          <w:rFonts w:ascii="Times New Roman" w:hAnsi="Times New Roman" w:cs="Times New Roman"/>
          <w:u w:val="single"/>
        </w:rPr>
      </w:pPr>
      <w:r w:rsidRPr="00CF1873">
        <w:rPr>
          <w:rFonts w:ascii="Times New Roman" w:hAnsi="Times New Roman" w:cs="Times New Roman"/>
          <w:i/>
          <w:iCs/>
          <w:color w:val="000000"/>
        </w:rPr>
        <w:t>zastupitelstvo schvaluje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bookmarkStart w:id="10" w:name="_Hlk178173424"/>
      <w:r>
        <w:rPr>
          <w:rFonts w:ascii="Times New Roman" w:hAnsi="Times New Roman" w:cs="Times New Roman"/>
          <w:i/>
          <w:iCs/>
          <w:color w:val="000000"/>
        </w:rPr>
        <w:t>vydání Prohlášení o správě komunikace pro společnost K1-PV s.r.o., Žitná 591/2c, 322 00 Plzeň – Křimice, IČ 08145288</w:t>
      </w:r>
      <w:r w:rsidR="005C4A04">
        <w:rPr>
          <w:rFonts w:ascii="Times New Roman" w:hAnsi="Times New Roman" w:cs="Times New Roman"/>
          <w:i/>
          <w:iCs/>
          <w:color w:val="000000"/>
        </w:rPr>
        <w:t xml:space="preserve"> s podmínkou, že v Prohlášení bude uvedeno, že město si vezme do správy majetek</w:t>
      </w:r>
      <w:r w:rsidR="0094218F">
        <w:rPr>
          <w:rFonts w:ascii="Times New Roman" w:hAnsi="Times New Roman" w:cs="Times New Roman"/>
          <w:i/>
          <w:iCs/>
          <w:color w:val="000000"/>
        </w:rPr>
        <w:t xml:space="preserve"> (komunikaci)</w:t>
      </w:r>
      <w:r w:rsidR="005C4A04">
        <w:rPr>
          <w:rFonts w:ascii="Times New Roman" w:hAnsi="Times New Roman" w:cs="Times New Roman"/>
          <w:i/>
          <w:iCs/>
          <w:color w:val="000000"/>
        </w:rPr>
        <w:t xml:space="preserve">, který bude </w:t>
      </w:r>
      <w:r w:rsidR="00960CC0">
        <w:rPr>
          <w:rFonts w:ascii="Times New Roman" w:hAnsi="Times New Roman" w:cs="Times New Roman"/>
          <w:i/>
          <w:iCs/>
          <w:color w:val="000000"/>
        </w:rPr>
        <w:t xml:space="preserve">bezplatně </w:t>
      </w:r>
      <w:r w:rsidR="005C4A04">
        <w:rPr>
          <w:rFonts w:ascii="Times New Roman" w:hAnsi="Times New Roman" w:cs="Times New Roman"/>
          <w:i/>
          <w:iCs/>
          <w:color w:val="000000"/>
        </w:rPr>
        <w:t>převeden do majetku města Kaznějov</w:t>
      </w:r>
      <w:bookmarkEnd w:id="10"/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</w:rPr>
        <w:t>pro 1</w:t>
      </w:r>
      <w:r w:rsidR="005C4A04">
        <w:rPr>
          <w:rFonts w:ascii="Times New Roman" w:hAnsi="Times New Roman" w:cs="Times New Roman"/>
          <w:i/>
          <w:iCs/>
        </w:rPr>
        <w:t>2</w:t>
      </w:r>
      <w:r>
        <w:rPr>
          <w:rFonts w:ascii="Times New Roman" w:hAnsi="Times New Roman" w:cs="Times New Roman"/>
          <w:i/>
          <w:iCs/>
        </w:rPr>
        <w:t xml:space="preserve">, proti 0, zdržel se                          </w:t>
      </w:r>
      <w:r>
        <w:rPr>
          <w:rFonts w:ascii="Times New Roman" w:hAnsi="Times New Roman" w:cs="Times New Roman"/>
          <w:i/>
          <w:iCs/>
        </w:rPr>
        <w:tab/>
        <w:t xml:space="preserve">  </w:t>
      </w:r>
      <w:r w:rsidR="005C4A04">
        <w:rPr>
          <w:rFonts w:ascii="Times New Roman" w:hAnsi="Times New Roman" w:cs="Times New Roman"/>
          <w:i/>
          <w:iCs/>
        </w:rPr>
        <w:tab/>
      </w:r>
      <w:r w:rsidR="005C4A04">
        <w:rPr>
          <w:rFonts w:ascii="Times New Roman" w:hAnsi="Times New Roman" w:cs="Times New Roman"/>
          <w:i/>
          <w:iCs/>
        </w:rPr>
        <w:tab/>
      </w:r>
      <w:r w:rsidR="005C4A04">
        <w:rPr>
          <w:rFonts w:ascii="Times New Roman" w:hAnsi="Times New Roman" w:cs="Times New Roman"/>
          <w:i/>
          <w:iCs/>
        </w:rPr>
        <w:tab/>
      </w:r>
      <w:r w:rsidR="005C4A04">
        <w:rPr>
          <w:rFonts w:ascii="Times New Roman" w:hAnsi="Times New Roman" w:cs="Times New Roman"/>
          <w:i/>
          <w:iCs/>
        </w:rPr>
        <w:tab/>
      </w:r>
      <w:r w:rsidR="005C4A04">
        <w:rPr>
          <w:rFonts w:ascii="Times New Roman" w:hAnsi="Times New Roman" w:cs="Times New Roman"/>
          <w:i/>
          <w:iCs/>
        </w:rPr>
        <w:tab/>
      </w:r>
      <w:r w:rsidR="005C4A04">
        <w:rPr>
          <w:rFonts w:ascii="Times New Roman" w:hAnsi="Times New Roman" w:cs="Times New Roman"/>
          <w:i/>
          <w:iCs/>
        </w:rPr>
        <w:tab/>
      </w:r>
      <w:r w:rsidR="0094218F">
        <w:rPr>
          <w:rFonts w:ascii="Times New Roman" w:hAnsi="Times New Roman" w:cs="Times New Roman"/>
          <w:i/>
          <w:iCs/>
        </w:rPr>
        <w:t xml:space="preserve">   </w:t>
      </w:r>
      <w:r>
        <w:rPr>
          <w:rFonts w:ascii="Times New Roman" w:hAnsi="Times New Roman" w:cs="Times New Roman"/>
          <w:i/>
          <w:iCs/>
        </w:rPr>
        <w:t xml:space="preserve"> us. č. 22</w:t>
      </w:r>
      <w:r w:rsidR="00837425">
        <w:rPr>
          <w:rFonts w:ascii="Times New Roman" w:hAnsi="Times New Roman" w:cs="Times New Roman"/>
          <w:i/>
          <w:iCs/>
        </w:rPr>
        <w:t>8</w:t>
      </w:r>
    </w:p>
    <w:p w14:paraId="03329D76" w14:textId="77777777" w:rsidR="0034725B" w:rsidRDefault="0034725B" w:rsidP="00371CCB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14:paraId="4A8CDCCE" w14:textId="79ADBD13" w:rsidR="00371CCB" w:rsidRPr="00371CCB" w:rsidRDefault="00371CCB" w:rsidP="00371CCB">
      <w:pPr>
        <w:pStyle w:val="Standard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</w:t>
      </w:r>
      <w:r w:rsidR="00837425"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  <w:u w:val="single"/>
        </w:rPr>
        <w:t xml:space="preserve">. </w:t>
      </w:r>
      <w:r w:rsidRPr="00371CCB">
        <w:rPr>
          <w:rFonts w:ascii="Times New Roman" w:hAnsi="Times New Roman" w:cs="Times New Roman"/>
          <w:u w:val="single"/>
        </w:rPr>
        <w:t>Plán financování obnovy Vodárna Plzeň</w:t>
      </w:r>
    </w:p>
    <w:p w14:paraId="4494598E" w14:textId="4FA689DC" w:rsidR="00371CCB" w:rsidRPr="00945E77" w:rsidRDefault="00945E77" w:rsidP="00371CC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rada na svém 28. jednání, dne 19.6.2024 schválila vypracování aktualizace Plánu financování obnovy (PFO) Vodárny Plzeň</w:t>
      </w:r>
    </w:p>
    <w:p w14:paraId="2E61672F" w14:textId="77777777" w:rsidR="00945E77" w:rsidRDefault="00945E77" w:rsidP="00945E77">
      <w:pPr>
        <w:pStyle w:val="Standard"/>
        <w:jc w:val="both"/>
        <w:rPr>
          <w:rFonts w:hint="eastAsia"/>
        </w:rPr>
      </w:pPr>
      <w:r>
        <w:t>- povinnost zpracování a následnou realizaci PFO ukládá vlastníkům § 8 odst. 11 Zákona 274/2001 Sb. o vodovodech a kanalizacích pro veřejnou potřebu;</w:t>
      </w:r>
    </w:p>
    <w:p w14:paraId="7FD3815D" w14:textId="365A41B3" w:rsidR="00945E77" w:rsidRDefault="00945E77" w:rsidP="00945E77">
      <w:pPr>
        <w:pStyle w:val="Standard"/>
        <w:jc w:val="both"/>
        <w:rPr>
          <w:rFonts w:ascii="Times New Roman" w:hAnsi="Times New Roman" w:cs="Times New Roman"/>
        </w:rPr>
      </w:pPr>
      <w:r>
        <w:t>- předložená aktualizace PFO je na následné období 2025 - 2034;</w:t>
      </w:r>
    </w:p>
    <w:p w14:paraId="69C04F50" w14:textId="7C149A9E" w:rsidR="00945E77" w:rsidRDefault="00945E77" w:rsidP="00945E77">
      <w:pPr>
        <w:pStyle w:val="Standard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zastupitelstvo schvaluje </w:t>
      </w:r>
      <w:bookmarkStart w:id="11" w:name="_Hlk178173445"/>
      <w:r>
        <w:rPr>
          <w:rFonts w:ascii="Times New Roman" w:hAnsi="Times New Roman" w:cs="Times New Roman"/>
          <w:i/>
          <w:iCs/>
        </w:rPr>
        <w:t>Plán financování obnovy vodovodů a kanalizací zpracovaný firmou Vodárna Plzeň a.s., Malostranská 143/2, 326 00 Plzeň, IČ 25205625</w:t>
      </w:r>
      <w:bookmarkEnd w:id="11"/>
      <w:r>
        <w:rPr>
          <w:rFonts w:ascii="Times New Roman" w:hAnsi="Times New Roman" w:cs="Times New Roman"/>
          <w:i/>
          <w:iCs/>
        </w:rPr>
        <w:t>:</w:t>
      </w:r>
      <w:r w:rsidRPr="005E435A">
        <w:rPr>
          <w:rFonts w:ascii="Times New Roman" w:hAnsi="Times New Roman" w:cs="Times New Roman"/>
          <w:i/>
          <w:iCs/>
        </w:rPr>
        <w:t xml:space="preserve"> pro </w:t>
      </w:r>
      <w:r>
        <w:rPr>
          <w:rFonts w:ascii="Times New Roman" w:hAnsi="Times New Roman" w:cs="Times New Roman"/>
          <w:i/>
          <w:iCs/>
        </w:rPr>
        <w:t>12</w:t>
      </w:r>
      <w:r w:rsidRPr="005E435A">
        <w:rPr>
          <w:rFonts w:ascii="Times New Roman" w:hAnsi="Times New Roman" w:cs="Times New Roman"/>
          <w:i/>
          <w:iCs/>
        </w:rPr>
        <w:t>, proti 0,</w:t>
      </w:r>
      <w:r w:rsidRPr="00356D39">
        <w:rPr>
          <w:rFonts w:ascii="Times New Roman" w:hAnsi="Times New Roman" w:cs="Times New Roman"/>
          <w:i/>
          <w:iCs/>
        </w:rPr>
        <w:t xml:space="preserve"> zdržel se 0</w:t>
      </w:r>
      <w:r>
        <w:rPr>
          <w:rFonts w:ascii="Times New Roman" w:hAnsi="Times New Roman" w:cs="Times New Roman"/>
          <w:i/>
          <w:iCs/>
        </w:rPr>
        <w:tab/>
        <w:t xml:space="preserve">    </w:t>
      </w:r>
      <w:r w:rsidRPr="00AE11AD">
        <w:rPr>
          <w:rFonts w:ascii="Times New Roman" w:hAnsi="Times New Roman" w:cs="Times New Roman"/>
          <w:i/>
          <w:iCs/>
        </w:rPr>
        <w:t xml:space="preserve">us. č. </w:t>
      </w:r>
      <w:r>
        <w:rPr>
          <w:rFonts w:ascii="Times New Roman" w:hAnsi="Times New Roman" w:cs="Times New Roman"/>
          <w:i/>
          <w:iCs/>
        </w:rPr>
        <w:t>22</w:t>
      </w:r>
      <w:r w:rsidR="00837425">
        <w:rPr>
          <w:rFonts w:ascii="Times New Roman" w:hAnsi="Times New Roman" w:cs="Times New Roman"/>
          <w:i/>
          <w:iCs/>
        </w:rPr>
        <w:t>9</w:t>
      </w:r>
    </w:p>
    <w:p w14:paraId="145576E7" w14:textId="77777777" w:rsidR="00371CCB" w:rsidRDefault="00371CCB" w:rsidP="00371CCB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14:paraId="166B8740" w14:textId="111AE016" w:rsidR="00371CCB" w:rsidRDefault="00371CCB" w:rsidP="00371CCB">
      <w:pPr>
        <w:pStyle w:val="Standard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>1</w:t>
      </w:r>
      <w:r w:rsidR="00837425">
        <w:rPr>
          <w:rFonts w:ascii="Times New Roman" w:hAnsi="Times New Roman" w:cs="Times New Roman"/>
          <w:u w:val="single"/>
        </w:rPr>
        <w:t>2</w:t>
      </w:r>
      <w:r w:rsidRPr="00371CCB">
        <w:rPr>
          <w:rFonts w:ascii="Times New Roman" w:hAnsi="Times New Roman" w:cs="Times New Roman"/>
          <w:u w:val="single"/>
        </w:rPr>
        <w:t>. Návrh na odepsání pohledávek</w:t>
      </w:r>
    </w:p>
    <w:p w14:paraId="03607066" w14:textId="7CFD79FA" w:rsidR="00371CCB" w:rsidRDefault="00371CCB" w:rsidP="00371CC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vzhledem ke skutečnosti, že některé výzvy při vymáhání poplatků za psy jsou nedoručitelné je navrhováno tyto pohledávky poplatků za psy odepsat z podrozvahové evidence</w:t>
      </w:r>
      <w:r w:rsidRPr="0045776D">
        <w:rPr>
          <w:rFonts w:ascii="Times New Roman" w:hAnsi="Times New Roman" w:cs="Times New Roman"/>
        </w:rPr>
        <w:t>;</w:t>
      </w:r>
    </w:p>
    <w:p w14:paraId="749C61B6" w14:textId="3FAA1B1C" w:rsidR="00371CCB" w:rsidRDefault="00371CCB" w:rsidP="00371CC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 odpisu pohledávek v období roků 2000 - 2015 ve výši 13 200,00 Kč viz příloha do podrozvahové evidence bylo rozhodnuto na ZM 25.4.2018</w:t>
      </w:r>
      <w:r w:rsidRPr="0045776D">
        <w:rPr>
          <w:rFonts w:ascii="Times New Roman" w:hAnsi="Times New Roman" w:cs="Times New Roman"/>
        </w:rPr>
        <w:t>;</w:t>
      </w:r>
    </w:p>
    <w:p w14:paraId="4E9406ED" w14:textId="233D7192" w:rsidR="00371CCB" w:rsidRDefault="00371CCB" w:rsidP="00371CC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vymáhání exekutorem by bylo neúčinné a nákladné</w:t>
      </w:r>
      <w:r w:rsidRPr="0045776D">
        <w:rPr>
          <w:rFonts w:ascii="Times New Roman" w:hAnsi="Times New Roman" w:cs="Times New Roman"/>
        </w:rPr>
        <w:t>;</w:t>
      </w:r>
    </w:p>
    <w:p w14:paraId="70A6475D" w14:textId="746D2F20" w:rsidR="00371CCB" w:rsidRDefault="00371CCB" w:rsidP="00371CC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dále je navrhováno taktéž odepsat nedobytnou pohledávku </w:t>
      </w:r>
      <w:r w:rsidR="009E4173"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</w:rPr>
        <w:t xml:space="preserve"> ve výši 45 892,00 Kč – dluh na nájemném – exekuce zastavena 4/2024</w:t>
      </w:r>
      <w:r w:rsidR="00325100" w:rsidRPr="0045776D">
        <w:rPr>
          <w:rFonts w:ascii="Times New Roman" w:hAnsi="Times New Roman" w:cs="Times New Roman"/>
        </w:rPr>
        <w:t>;</w:t>
      </w:r>
    </w:p>
    <w:p w14:paraId="014AAEE2" w14:textId="71213DF8" w:rsidR="00325100" w:rsidRDefault="00371CCB" w:rsidP="00325100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45776D">
        <w:rPr>
          <w:rFonts w:ascii="Times New Roman" w:hAnsi="Times New Roman" w:cs="Times New Roman"/>
          <w:i/>
          <w:iCs/>
        </w:rPr>
        <w:t>zastupitelstvo schvaluje</w:t>
      </w:r>
      <w:r>
        <w:rPr>
          <w:rFonts w:ascii="Times New Roman" w:hAnsi="Times New Roman" w:cs="Times New Roman"/>
          <w:i/>
          <w:iCs/>
        </w:rPr>
        <w:t xml:space="preserve"> </w:t>
      </w:r>
      <w:bookmarkStart w:id="12" w:name="_Hlk178173471"/>
      <w:r>
        <w:rPr>
          <w:rFonts w:ascii="Times New Roman" w:hAnsi="Times New Roman" w:cs="Times New Roman"/>
          <w:i/>
          <w:iCs/>
        </w:rPr>
        <w:t>odpis nedobytných pohledávek při vymáhání poplatků</w:t>
      </w:r>
      <w:r w:rsidR="00325100">
        <w:rPr>
          <w:rFonts w:ascii="Times New Roman" w:hAnsi="Times New Roman" w:cs="Times New Roman"/>
          <w:i/>
          <w:iCs/>
        </w:rPr>
        <w:t xml:space="preserve"> za psy za období 2000 -2015 ve výši 13 200,00 Kč viz příloha z podrozvahové evidenc</w:t>
      </w:r>
      <w:r w:rsidR="00325100" w:rsidRPr="00325100">
        <w:rPr>
          <w:rFonts w:ascii="Times New Roman" w:hAnsi="Times New Roman" w:cs="Times New Roman"/>
          <w:i/>
          <w:iCs/>
        </w:rPr>
        <w:t>e;</w:t>
      </w:r>
      <w:r w:rsidR="00325100">
        <w:rPr>
          <w:rFonts w:ascii="Times New Roman" w:hAnsi="Times New Roman" w:cs="Times New Roman"/>
          <w:i/>
          <w:iCs/>
        </w:rPr>
        <w:t xml:space="preserve"> dále schvaluje odpis nedobytné pohledávky z podrozvahové evidence </w:t>
      </w:r>
      <w:r w:rsidR="009E4173">
        <w:rPr>
          <w:rFonts w:ascii="Times New Roman" w:hAnsi="Times New Roman" w:cs="Times New Roman"/>
          <w:i/>
          <w:iCs/>
        </w:rPr>
        <w:t>………………</w:t>
      </w:r>
      <w:r w:rsidR="00325100">
        <w:rPr>
          <w:rFonts w:ascii="Times New Roman" w:hAnsi="Times New Roman" w:cs="Times New Roman"/>
          <w:i/>
          <w:iCs/>
        </w:rPr>
        <w:t xml:space="preserve"> ve výši 45 892,00 Kč – exekuce zastavena 4/2024</w:t>
      </w:r>
      <w:bookmarkEnd w:id="12"/>
      <w:r w:rsidR="00325100">
        <w:rPr>
          <w:rFonts w:ascii="Times New Roman" w:hAnsi="Times New Roman" w:cs="Times New Roman"/>
          <w:i/>
          <w:iCs/>
        </w:rPr>
        <w:t>:</w:t>
      </w:r>
    </w:p>
    <w:p w14:paraId="439A3F01" w14:textId="764F7A8B" w:rsidR="00041DBD" w:rsidRDefault="00371CCB" w:rsidP="0034725B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4906B3">
        <w:rPr>
          <w:rFonts w:ascii="Times New Roman" w:hAnsi="Times New Roman" w:cs="Times New Roman"/>
          <w:i/>
          <w:iCs/>
        </w:rPr>
        <w:t>pro 1</w:t>
      </w:r>
      <w:r w:rsidR="00F21BE6">
        <w:rPr>
          <w:rFonts w:ascii="Times New Roman" w:hAnsi="Times New Roman" w:cs="Times New Roman"/>
          <w:i/>
          <w:iCs/>
        </w:rPr>
        <w:t>2</w:t>
      </w:r>
      <w:r w:rsidRPr="004906B3">
        <w:rPr>
          <w:rFonts w:ascii="Times New Roman" w:hAnsi="Times New Roman" w:cs="Times New Roman"/>
          <w:i/>
          <w:iCs/>
        </w:rPr>
        <w:t>, proti 0, zdržel se 0</w:t>
      </w:r>
      <w:r w:rsidRPr="004906B3">
        <w:rPr>
          <w:rFonts w:ascii="Times New Roman" w:hAnsi="Times New Roman" w:cs="Times New Roman"/>
          <w:i/>
          <w:iCs/>
        </w:rPr>
        <w:tab/>
      </w:r>
      <w:r w:rsidRPr="004906B3">
        <w:rPr>
          <w:rFonts w:ascii="Times New Roman" w:hAnsi="Times New Roman" w:cs="Times New Roman"/>
          <w:i/>
          <w:iCs/>
        </w:rPr>
        <w:tab/>
      </w:r>
      <w:r w:rsidRPr="004906B3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4906B3">
        <w:rPr>
          <w:rFonts w:ascii="Times New Roman" w:hAnsi="Times New Roman" w:cs="Times New Roman"/>
          <w:i/>
          <w:iCs/>
        </w:rPr>
        <w:t xml:space="preserve">  </w:t>
      </w:r>
      <w:r>
        <w:rPr>
          <w:rFonts w:ascii="Times New Roman" w:hAnsi="Times New Roman" w:cs="Times New Roman"/>
          <w:i/>
          <w:iCs/>
        </w:rPr>
        <w:tab/>
        <w:t xml:space="preserve"> </w:t>
      </w:r>
      <w:r w:rsidR="00325100">
        <w:rPr>
          <w:rFonts w:ascii="Times New Roman" w:hAnsi="Times New Roman" w:cs="Times New Roman"/>
          <w:i/>
          <w:iCs/>
        </w:rPr>
        <w:tab/>
      </w:r>
      <w:r w:rsidR="00325100">
        <w:rPr>
          <w:rFonts w:ascii="Times New Roman" w:hAnsi="Times New Roman" w:cs="Times New Roman"/>
          <w:i/>
          <w:iCs/>
        </w:rPr>
        <w:tab/>
      </w:r>
      <w:r w:rsidR="00325100">
        <w:rPr>
          <w:rFonts w:ascii="Times New Roman" w:hAnsi="Times New Roman" w:cs="Times New Roman"/>
          <w:i/>
          <w:iCs/>
        </w:rPr>
        <w:tab/>
      </w:r>
      <w:r w:rsidR="00325100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</w:t>
      </w:r>
      <w:r w:rsidRPr="004906B3">
        <w:rPr>
          <w:rFonts w:ascii="Times New Roman" w:hAnsi="Times New Roman" w:cs="Times New Roman"/>
          <w:i/>
          <w:iCs/>
        </w:rPr>
        <w:t xml:space="preserve"> us. č. </w:t>
      </w:r>
      <w:r>
        <w:rPr>
          <w:rFonts w:ascii="Times New Roman" w:hAnsi="Times New Roman" w:cs="Times New Roman"/>
          <w:i/>
          <w:iCs/>
        </w:rPr>
        <w:t>2</w:t>
      </w:r>
      <w:r w:rsidR="00837425">
        <w:rPr>
          <w:rFonts w:ascii="Times New Roman" w:hAnsi="Times New Roman" w:cs="Times New Roman"/>
          <w:i/>
          <w:iCs/>
        </w:rPr>
        <w:t>30</w:t>
      </w:r>
    </w:p>
    <w:p w14:paraId="3C159ECA" w14:textId="77777777" w:rsidR="00041DBD" w:rsidRDefault="00041DBD" w:rsidP="0034725B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14:paraId="03050999" w14:textId="77777777" w:rsidR="00041DBD" w:rsidRDefault="00041DBD" w:rsidP="00D05EDF">
      <w:pPr>
        <w:pStyle w:val="Standard"/>
        <w:rPr>
          <w:rFonts w:ascii="Times New Roman" w:hAnsi="Times New Roman" w:cs="Times New Roman"/>
          <w:i/>
          <w:iCs/>
        </w:rPr>
      </w:pPr>
    </w:p>
    <w:p w14:paraId="7740FB3E" w14:textId="43D9C91F" w:rsidR="004D1863" w:rsidRPr="00F21BE6" w:rsidRDefault="004D1863" w:rsidP="004D1863">
      <w:pPr>
        <w:pStyle w:val="Standard"/>
        <w:jc w:val="both"/>
        <w:rPr>
          <w:rFonts w:ascii="Times New Roman" w:hAnsi="Times New Roman" w:cs="Times New Roman"/>
          <w:u w:val="single"/>
        </w:rPr>
      </w:pPr>
      <w:r w:rsidRPr="00F21BE6">
        <w:rPr>
          <w:rFonts w:ascii="Times New Roman" w:hAnsi="Times New Roman" w:cs="Times New Roman"/>
          <w:u w:val="single"/>
        </w:rPr>
        <w:t>13. Podání žádosti o dotaci</w:t>
      </w:r>
    </w:p>
    <w:p w14:paraId="12F37CE0" w14:textId="77777777" w:rsidR="004D1863" w:rsidRDefault="004D1863" w:rsidP="004D1863">
      <w:pPr>
        <w:pStyle w:val="Standard"/>
        <w:jc w:val="both"/>
        <w:rPr>
          <w:rFonts w:ascii="Times New Roman" w:hAnsi="Times New Roman" w:cs="Times New Roman"/>
        </w:rPr>
      </w:pPr>
      <w:r w:rsidRPr="0042281E">
        <w:rPr>
          <w:rFonts w:ascii="Times New Roman" w:hAnsi="Times New Roman" w:cs="Times New Roman"/>
        </w:rPr>
        <w:t xml:space="preserve">- je připraven záměr </w:t>
      </w:r>
      <w:r>
        <w:rPr>
          <w:rFonts w:ascii="Times New Roman" w:hAnsi="Times New Roman" w:cs="Times New Roman"/>
        </w:rPr>
        <w:t>podání žádosti o dotaci na Krajský úřad Plzeňského kraje v rámci vyhlášení dotačního programu „Podpora sociálních služeb dle § 101a zákona o sociálních službách, Plzeňský kraj“ pro rok 2025</w:t>
      </w:r>
      <w:r w:rsidRPr="0045776D">
        <w:rPr>
          <w:rFonts w:ascii="Times New Roman" w:hAnsi="Times New Roman" w:cs="Times New Roman"/>
        </w:rPr>
        <w:t>;</w:t>
      </w:r>
    </w:p>
    <w:p w14:paraId="220A60E3" w14:textId="0882D70D" w:rsidR="004D1863" w:rsidRDefault="004D1863" w:rsidP="004D1863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45776D">
        <w:rPr>
          <w:rFonts w:ascii="Times New Roman" w:hAnsi="Times New Roman" w:cs="Times New Roman"/>
          <w:i/>
          <w:iCs/>
        </w:rPr>
        <w:t xml:space="preserve">zastupitelstvo </w:t>
      </w:r>
      <w:bookmarkStart w:id="13" w:name="_Hlk178173494"/>
      <w:r w:rsidRPr="0045776D">
        <w:rPr>
          <w:rFonts w:ascii="Times New Roman" w:hAnsi="Times New Roman" w:cs="Times New Roman"/>
          <w:i/>
          <w:iCs/>
        </w:rPr>
        <w:t>schvaluje</w:t>
      </w:r>
      <w:r>
        <w:rPr>
          <w:rFonts w:ascii="Times New Roman" w:hAnsi="Times New Roman" w:cs="Times New Roman"/>
          <w:i/>
          <w:iCs/>
        </w:rPr>
        <w:t xml:space="preserve"> </w:t>
      </w:r>
      <w:bookmarkStart w:id="14" w:name="_Hlk146549755"/>
      <w:r>
        <w:rPr>
          <w:rFonts w:ascii="Times New Roman" w:hAnsi="Times New Roman" w:cs="Times New Roman"/>
          <w:i/>
          <w:iCs/>
        </w:rPr>
        <w:t xml:space="preserve">záměr </w:t>
      </w:r>
      <w:r w:rsidRPr="00FD14F9">
        <w:rPr>
          <w:rFonts w:ascii="Times New Roman" w:hAnsi="Times New Roman" w:cs="Times New Roman"/>
          <w:i/>
          <w:iCs/>
        </w:rPr>
        <w:t>podání žádosti o dotaci na Krajský úřad Plzeňského kraje v rámci vyhlášení dotačního programu „Podpora sociálních služeb dle § 101a zákona o sociálních službách, Plzeňský kraj“ pro rok 202</w:t>
      </w:r>
      <w:bookmarkEnd w:id="14"/>
      <w:r>
        <w:rPr>
          <w:rFonts w:ascii="Times New Roman" w:hAnsi="Times New Roman" w:cs="Times New Roman"/>
          <w:i/>
          <w:iCs/>
        </w:rPr>
        <w:t>5</w:t>
      </w:r>
      <w:bookmarkEnd w:id="13"/>
      <w:r w:rsidRPr="004906B3">
        <w:rPr>
          <w:rFonts w:ascii="Times New Roman" w:hAnsi="Times New Roman" w:cs="Times New Roman"/>
          <w:i/>
          <w:iCs/>
        </w:rPr>
        <w:t>: pro 1</w:t>
      </w:r>
      <w:r w:rsidR="0055280E">
        <w:rPr>
          <w:rFonts w:ascii="Times New Roman" w:hAnsi="Times New Roman" w:cs="Times New Roman"/>
          <w:i/>
          <w:iCs/>
        </w:rPr>
        <w:t>2</w:t>
      </w:r>
      <w:r w:rsidRPr="004906B3">
        <w:rPr>
          <w:rFonts w:ascii="Times New Roman" w:hAnsi="Times New Roman" w:cs="Times New Roman"/>
          <w:i/>
          <w:iCs/>
        </w:rPr>
        <w:t>, proti 0, zdržel se 0</w:t>
      </w:r>
      <w:r w:rsidRPr="004906B3">
        <w:rPr>
          <w:rFonts w:ascii="Times New Roman" w:hAnsi="Times New Roman" w:cs="Times New Roman"/>
          <w:i/>
          <w:iCs/>
        </w:rPr>
        <w:tab/>
      </w:r>
      <w:r w:rsidRPr="004906B3">
        <w:rPr>
          <w:rFonts w:ascii="Times New Roman" w:hAnsi="Times New Roman" w:cs="Times New Roman"/>
          <w:i/>
          <w:iCs/>
        </w:rPr>
        <w:tab/>
      </w:r>
      <w:r w:rsidRPr="004906B3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4906B3">
        <w:rPr>
          <w:rFonts w:ascii="Times New Roman" w:hAnsi="Times New Roman" w:cs="Times New Roman"/>
          <w:i/>
          <w:iCs/>
        </w:rPr>
        <w:t xml:space="preserve">  </w:t>
      </w:r>
      <w:r>
        <w:rPr>
          <w:rFonts w:ascii="Times New Roman" w:hAnsi="Times New Roman" w:cs="Times New Roman"/>
          <w:i/>
          <w:iCs/>
        </w:rPr>
        <w:tab/>
        <w:t xml:space="preserve">  </w:t>
      </w:r>
      <w:r w:rsidRPr="004906B3">
        <w:rPr>
          <w:rFonts w:ascii="Times New Roman" w:hAnsi="Times New Roman" w:cs="Times New Roman"/>
          <w:i/>
          <w:iCs/>
        </w:rPr>
        <w:t xml:space="preserve"> us. č. </w:t>
      </w:r>
      <w:r>
        <w:rPr>
          <w:rFonts w:ascii="Times New Roman" w:hAnsi="Times New Roman" w:cs="Times New Roman"/>
          <w:i/>
          <w:iCs/>
        </w:rPr>
        <w:t>2</w:t>
      </w:r>
      <w:r w:rsidR="0034725B">
        <w:rPr>
          <w:rFonts w:ascii="Times New Roman" w:hAnsi="Times New Roman" w:cs="Times New Roman"/>
          <w:i/>
          <w:iCs/>
        </w:rPr>
        <w:t>31</w:t>
      </w:r>
    </w:p>
    <w:p w14:paraId="74522EDA" w14:textId="77777777" w:rsidR="002B1AFE" w:rsidRDefault="002B1AFE" w:rsidP="00D05EDF">
      <w:pPr>
        <w:pStyle w:val="Standard"/>
        <w:rPr>
          <w:rFonts w:ascii="Times New Roman" w:hAnsi="Times New Roman" w:cs="Times New Roman"/>
          <w:i/>
          <w:iCs/>
        </w:rPr>
      </w:pPr>
    </w:p>
    <w:p w14:paraId="44E7E514" w14:textId="2A8E8D6D" w:rsidR="00BC0691" w:rsidRPr="002B1AFE" w:rsidRDefault="004D1863" w:rsidP="00153606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14</w:t>
      </w:r>
      <w:r w:rsidR="00153606" w:rsidRPr="002B1AFE">
        <w:rPr>
          <w:rFonts w:ascii="Times New Roman" w:hAnsi="Times New Roman" w:cs="Times New Roman"/>
          <w:u w:val="single"/>
        </w:rPr>
        <w:t xml:space="preserve">. </w:t>
      </w:r>
      <w:r w:rsidR="002E2435" w:rsidRPr="002B1AFE">
        <w:rPr>
          <w:rFonts w:ascii="Times New Roman" w:hAnsi="Times New Roman" w:cs="Times New Roman"/>
          <w:u w:val="single"/>
        </w:rPr>
        <w:t>Diskuse</w:t>
      </w:r>
    </w:p>
    <w:p w14:paraId="0951A174" w14:textId="2E29A8DE" w:rsidR="00925AA8" w:rsidRDefault="00231157" w:rsidP="007110E2">
      <w:pPr>
        <w:jc w:val="both"/>
        <w:rPr>
          <w:rFonts w:ascii="Times New Roman" w:hAnsi="Times New Roman" w:cs="Times New Roman"/>
        </w:rPr>
      </w:pPr>
      <w:r w:rsidRPr="00925AA8">
        <w:rPr>
          <w:rFonts w:ascii="Times New Roman" w:hAnsi="Times New Roman" w:cs="Times New Roman"/>
        </w:rPr>
        <w:t xml:space="preserve">p. </w:t>
      </w:r>
      <w:r w:rsidR="00925AA8" w:rsidRPr="00925AA8">
        <w:rPr>
          <w:rFonts w:ascii="Times New Roman" w:hAnsi="Times New Roman" w:cs="Times New Roman"/>
        </w:rPr>
        <w:t xml:space="preserve">Kožíšek </w:t>
      </w:r>
      <w:r w:rsidR="00925AA8">
        <w:rPr>
          <w:rFonts w:ascii="Times New Roman" w:hAnsi="Times New Roman" w:cs="Times New Roman"/>
        </w:rPr>
        <w:t>–</w:t>
      </w:r>
      <w:r w:rsidR="00F35D7D">
        <w:rPr>
          <w:rFonts w:ascii="Times New Roman" w:hAnsi="Times New Roman" w:cs="Times New Roman"/>
        </w:rPr>
        <w:t xml:space="preserve"> připomínku k ostříhání živého plotu před bytovkami Lipová ulice</w:t>
      </w:r>
    </w:p>
    <w:p w14:paraId="75206444" w14:textId="577F9BF2" w:rsidR="00675BC7" w:rsidRDefault="00675BC7" w:rsidP="007110E2">
      <w:pPr>
        <w:jc w:val="both"/>
        <w:rPr>
          <w:rFonts w:ascii="Times New Roman" w:hAnsi="Times New Roman" w:cs="Times New Roman"/>
        </w:rPr>
      </w:pPr>
    </w:p>
    <w:p w14:paraId="5E57FCF6" w14:textId="2EB724EC" w:rsidR="00675BC7" w:rsidRDefault="00675BC7" w:rsidP="00711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p. Běhounek – upozorňuje na plné </w:t>
      </w:r>
      <w:r w:rsidR="007A0AE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neodtékající kanály</w:t>
      </w:r>
      <w:r w:rsidR="0025324E">
        <w:rPr>
          <w:rFonts w:ascii="Times New Roman" w:hAnsi="Times New Roman" w:cs="Times New Roman"/>
        </w:rPr>
        <w:t xml:space="preserve"> na dešťovou vodu</w:t>
      </w:r>
      <w:r>
        <w:rPr>
          <w:rFonts w:ascii="Times New Roman" w:hAnsi="Times New Roman" w:cs="Times New Roman"/>
        </w:rPr>
        <w:t xml:space="preserve"> u Normy a v ul. Oborská</w:t>
      </w:r>
      <w:r w:rsidR="0025324E">
        <w:rPr>
          <w:rFonts w:ascii="Times New Roman" w:hAnsi="Times New Roman" w:cs="Times New Roman"/>
        </w:rPr>
        <w:t xml:space="preserve"> (silnice 27/I)</w:t>
      </w:r>
    </w:p>
    <w:p w14:paraId="6E2D637C" w14:textId="4F6C06A6" w:rsidR="0025324E" w:rsidRDefault="0025324E" w:rsidP="00711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Nový – jedná se o kanály ve správě ŘSD, již jsme urgovali</w:t>
      </w:r>
    </w:p>
    <w:p w14:paraId="5FE3FDB8" w14:textId="43430BD9" w:rsidR="0025324E" w:rsidRDefault="0025324E" w:rsidP="00711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 Běhounek – mezi obcemi Obora a Kaznějov je plánovaná uzavírka z důvodu opravy silnice, kam je oprava plánována? Má se začínat koncem 10/2024?</w:t>
      </w:r>
    </w:p>
    <w:p w14:paraId="376D02C8" w14:textId="0A4D0E9C" w:rsidR="0025324E" w:rsidRDefault="0025324E" w:rsidP="00711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p. starostka a p. místostarosta Nový – </w:t>
      </w:r>
      <w:r w:rsidR="007D27D9">
        <w:rPr>
          <w:rFonts w:ascii="Times New Roman" w:hAnsi="Times New Roman" w:cs="Times New Roman"/>
        </w:rPr>
        <w:t>jedná se o akci</w:t>
      </w:r>
      <w:r>
        <w:rPr>
          <w:rFonts w:ascii="Times New Roman" w:hAnsi="Times New Roman" w:cs="Times New Roman"/>
        </w:rPr>
        <w:t xml:space="preserve"> SUS mimo náš katastr, město Kaznějov nebylo účastníkem, </w:t>
      </w:r>
      <w:r w:rsidR="007D27D9">
        <w:rPr>
          <w:rFonts w:ascii="Times New Roman" w:hAnsi="Times New Roman" w:cs="Times New Roman"/>
        </w:rPr>
        <w:t>informace budou doplněny na webové stránky</w:t>
      </w:r>
    </w:p>
    <w:p w14:paraId="79680304" w14:textId="66F19BA4" w:rsidR="0025324E" w:rsidRDefault="0025324E" w:rsidP="00711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 starostka – vysvětluje problematiku dopravního značení v oblasti u „Parlamentu“</w:t>
      </w:r>
    </w:p>
    <w:p w14:paraId="5F8C14F4" w14:textId="6322BE16" w:rsidR="0025324E" w:rsidRDefault="0025324E" w:rsidP="00711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 Běhounek – v této oblasti se jezdí velice rychle, nebezpečné pro děti, které vystupují z autobusu, doporučená rychlost nepomůže</w:t>
      </w:r>
    </w:p>
    <w:p w14:paraId="171A9944" w14:textId="2F6D3D81" w:rsidR="0025324E" w:rsidRDefault="0025324E" w:rsidP="00711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p. starostka – opět vysvětluje problematiku </w:t>
      </w:r>
      <w:r w:rsidR="000A1882">
        <w:rPr>
          <w:rFonts w:ascii="Times New Roman" w:hAnsi="Times New Roman" w:cs="Times New Roman"/>
        </w:rPr>
        <w:t>dopravního značení v souvislosti s panem Froňkem</w:t>
      </w:r>
    </w:p>
    <w:p w14:paraId="1E24D7FC" w14:textId="77777777" w:rsidR="000A1882" w:rsidRDefault="000A1882" w:rsidP="007110E2">
      <w:pPr>
        <w:jc w:val="both"/>
        <w:rPr>
          <w:rFonts w:ascii="Times New Roman" w:hAnsi="Times New Roman" w:cs="Times New Roman"/>
        </w:rPr>
      </w:pPr>
    </w:p>
    <w:p w14:paraId="434FA3D9" w14:textId="6216018C" w:rsidR="000A1882" w:rsidRDefault="000A1882" w:rsidP="00711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 Rubáš (veřejnost) – informuje</w:t>
      </w:r>
      <w:r w:rsidR="00934F44">
        <w:rPr>
          <w:rFonts w:ascii="Times New Roman" w:hAnsi="Times New Roman" w:cs="Times New Roman"/>
        </w:rPr>
        <w:t xml:space="preserve"> členy zastupitelstva</w:t>
      </w:r>
      <w:r>
        <w:rPr>
          <w:rFonts w:ascii="Times New Roman" w:hAnsi="Times New Roman" w:cs="Times New Roman"/>
        </w:rPr>
        <w:t xml:space="preserve"> o snaze rozparcelování pole v oblasti ul</w:t>
      </w:r>
      <w:r w:rsidR="0063318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Luční</w:t>
      </w:r>
      <w:r w:rsidR="00064F0B">
        <w:rPr>
          <w:rFonts w:ascii="Times New Roman" w:hAnsi="Times New Roman" w:cs="Times New Roman"/>
        </w:rPr>
        <w:t xml:space="preserve"> (za Normou)</w:t>
      </w:r>
      <w:r>
        <w:rPr>
          <w:rFonts w:ascii="Times New Roman" w:hAnsi="Times New Roman" w:cs="Times New Roman"/>
        </w:rPr>
        <w:t xml:space="preserve">, snaha zabránit vytvoření vjezdu a hlavní komunikace do této oblasti </w:t>
      </w:r>
      <w:r w:rsidR="00064F0B">
        <w:rPr>
          <w:rFonts w:ascii="Times New Roman" w:hAnsi="Times New Roman" w:cs="Times New Roman"/>
        </w:rPr>
        <w:t xml:space="preserve">pro </w:t>
      </w:r>
      <w:r>
        <w:rPr>
          <w:rFonts w:ascii="Times New Roman" w:hAnsi="Times New Roman" w:cs="Times New Roman"/>
        </w:rPr>
        <w:t>cca 27 parcel přes ulici Luční</w:t>
      </w:r>
      <w:r w:rsidR="00064F0B">
        <w:rPr>
          <w:rFonts w:ascii="Times New Roman" w:hAnsi="Times New Roman" w:cs="Times New Roman"/>
        </w:rPr>
        <w:t xml:space="preserve"> (za Normou)</w:t>
      </w:r>
      <w:r w:rsidRPr="0045776D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tuto situaci zatím obyvatelé ulice Luční řeší právní cestou</w:t>
      </w:r>
    </w:p>
    <w:p w14:paraId="7361B38A" w14:textId="117E58CF" w:rsidR="000A1882" w:rsidRDefault="000A1882" w:rsidP="00711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p. starostka – město nemá zatím žádné informace o </w:t>
      </w:r>
      <w:r w:rsidR="001879C5">
        <w:rPr>
          <w:rFonts w:ascii="Times New Roman" w:hAnsi="Times New Roman" w:cs="Times New Roman"/>
        </w:rPr>
        <w:t>zmiňované</w:t>
      </w:r>
      <w:r>
        <w:rPr>
          <w:rFonts w:ascii="Times New Roman" w:hAnsi="Times New Roman" w:cs="Times New Roman"/>
        </w:rPr>
        <w:t xml:space="preserve"> situaci</w:t>
      </w:r>
      <w:r w:rsidRPr="0045776D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před několika lety byl</w:t>
      </w:r>
      <w:r w:rsidR="003E522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plánován</w:t>
      </w:r>
      <w:r w:rsidR="003E522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výstavb</w:t>
      </w:r>
      <w:r w:rsidR="003E522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v této lokalitě s tím, že obslužná komunikace půjde směrem od Normy, nikoli přes ulici Luční</w:t>
      </w:r>
    </w:p>
    <w:p w14:paraId="70208D2A" w14:textId="506695F7" w:rsidR="002C7122" w:rsidRPr="00AE53A6" w:rsidRDefault="002C7122">
      <w:pPr>
        <w:jc w:val="both"/>
        <w:rPr>
          <w:rFonts w:ascii="Times New Roman" w:hAnsi="Times New Roman" w:cs="Times New Roman"/>
        </w:rPr>
      </w:pPr>
      <w:r w:rsidRPr="00AE53A6">
        <w:rPr>
          <w:rFonts w:ascii="Times New Roman" w:hAnsi="Times New Roman" w:cs="Times New Roman"/>
        </w:rPr>
        <w:t xml:space="preserve">Zápis vyhotoven </w:t>
      </w:r>
      <w:r w:rsidR="00E83BB0">
        <w:rPr>
          <w:rFonts w:ascii="Times New Roman" w:hAnsi="Times New Roman" w:cs="Times New Roman"/>
        </w:rPr>
        <w:t>25</w:t>
      </w:r>
      <w:r w:rsidR="007110E2">
        <w:rPr>
          <w:rFonts w:ascii="Times New Roman" w:hAnsi="Times New Roman" w:cs="Times New Roman"/>
        </w:rPr>
        <w:t>.9.2024</w:t>
      </w:r>
    </w:p>
    <w:p w14:paraId="2BD48237" w14:textId="77777777" w:rsidR="002C7122" w:rsidRPr="00AE53A6" w:rsidRDefault="002C7122">
      <w:pPr>
        <w:jc w:val="both"/>
        <w:rPr>
          <w:rFonts w:ascii="Times New Roman" w:hAnsi="Times New Roman" w:cs="Times New Roman"/>
        </w:rPr>
      </w:pPr>
      <w:r w:rsidRPr="00AE53A6">
        <w:rPr>
          <w:rFonts w:ascii="Times New Roman" w:hAnsi="Times New Roman" w:cs="Times New Roman"/>
        </w:rPr>
        <w:t>Zapsala: Ing. Květa Hrabíková</w:t>
      </w:r>
      <w:r w:rsidRPr="00AE53A6">
        <w:rPr>
          <w:rFonts w:ascii="Times New Roman" w:hAnsi="Times New Roman" w:cs="Times New Roman"/>
        </w:rPr>
        <w:tab/>
      </w:r>
      <w:r w:rsidRPr="00AE53A6">
        <w:rPr>
          <w:rFonts w:ascii="Times New Roman" w:hAnsi="Times New Roman" w:cs="Times New Roman"/>
        </w:rPr>
        <w:tab/>
      </w:r>
      <w:r w:rsidRPr="00AE53A6">
        <w:rPr>
          <w:rFonts w:ascii="Times New Roman" w:hAnsi="Times New Roman" w:cs="Times New Roman"/>
        </w:rPr>
        <w:tab/>
      </w:r>
      <w:r w:rsidRPr="00AE53A6">
        <w:rPr>
          <w:rFonts w:ascii="Times New Roman" w:hAnsi="Times New Roman" w:cs="Times New Roman"/>
        </w:rPr>
        <w:tab/>
      </w:r>
      <w:r w:rsidRPr="00AE53A6">
        <w:rPr>
          <w:rFonts w:ascii="Times New Roman" w:hAnsi="Times New Roman" w:cs="Times New Roman"/>
        </w:rPr>
        <w:tab/>
        <w:t>Mgr. Eva Šimlová</w:t>
      </w:r>
    </w:p>
    <w:p w14:paraId="1294387F" w14:textId="05E1A458" w:rsidR="002C7122" w:rsidRDefault="002C7122">
      <w:pPr>
        <w:jc w:val="both"/>
        <w:rPr>
          <w:rFonts w:ascii="Times New Roman" w:hAnsi="Times New Roman" w:cs="Times New Roman"/>
        </w:rPr>
      </w:pPr>
      <w:r w:rsidRPr="00AE53A6">
        <w:rPr>
          <w:rFonts w:ascii="Times New Roman" w:hAnsi="Times New Roman" w:cs="Times New Roman"/>
        </w:rPr>
        <w:tab/>
      </w:r>
      <w:r w:rsidR="000A1882">
        <w:rPr>
          <w:rFonts w:ascii="Times New Roman" w:hAnsi="Times New Roman" w:cs="Times New Roman"/>
        </w:rPr>
        <w:tab/>
      </w:r>
      <w:r w:rsidRPr="00AE53A6">
        <w:rPr>
          <w:rFonts w:ascii="Times New Roman" w:hAnsi="Times New Roman" w:cs="Times New Roman"/>
        </w:rPr>
        <w:tab/>
      </w:r>
      <w:r w:rsidRPr="00AE53A6">
        <w:rPr>
          <w:rFonts w:ascii="Times New Roman" w:hAnsi="Times New Roman" w:cs="Times New Roman"/>
        </w:rPr>
        <w:tab/>
      </w:r>
      <w:r w:rsidRPr="00AE53A6">
        <w:rPr>
          <w:rFonts w:ascii="Times New Roman" w:hAnsi="Times New Roman" w:cs="Times New Roman"/>
        </w:rPr>
        <w:tab/>
      </w:r>
      <w:r w:rsidRPr="00AE53A6">
        <w:rPr>
          <w:rFonts w:ascii="Times New Roman" w:hAnsi="Times New Roman" w:cs="Times New Roman"/>
        </w:rPr>
        <w:tab/>
      </w:r>
      <w:r w:rsidRPr="00AE53A6">
        <w:rPr>
          <w:rFonts w:ascii="Times New Roman" w:hAnsi="Times New Roman" w:cs="Times New Roman"/>
        </w:rPr>
        <w:tab/>
      </w:r>
      <w:r w:rsidR="005231A5" w:rsidRPr="00AE53A6">
        <w:rPr>
          <w:rFonts w:ascii="Times New Roman" w:hAnsi="Times New Roman" w:cs="Times New Roman"/>
        </w:rPr>
        <w:tab/>
      </w:r>
      <w:r w:rsidR="005231A5" w:rsidRPr="00AE53A6">
        <w:rPr>
          <w:rFonts w:ascii="Times New Roman" w:hAnsi="Times New Roman" w:cs="Times New Roman"/>
        </w:rPr>
        <w:tab/>
      </w:r>
      <w:r w:rsidRPr="00AE53A6">
        <w:rPr>
          <w:rFonts w:ascii="Times New Roman" w:hAnsi="Times New Roman" w:cs="Times New Roman"/>
        </w:rPr>
        <w:t>Starostka</w:t>
      </w:r>
    </w:p>
    <w:p w14:paraId="2BFD3A63" w14:textId="5D06BB5D" w:rsidR="002C7122" w:rsidRPr="00AE53A6" w:rsidRDefault="002C7122">
      <w:pPr>
        <w:jc w:val="both"/>
        <w:rPr>
          <w:rFonts w:ascii="Times New Roman" w:hAnsi="Times New Roman" w:cs="Times New Roman"/>
        </w:rPr>
      </w:pPr>
      <w:r w:rsidRPr="00AE53A6">
        <w:rPr>
          <w:rFonts w:ascii="Times New Roman" w:hAnsi="Times New Roman" w:cs="Times New Roman"/>
        </w:rPr>
        <w:t xml:space="preserve">Ověřil: </w:t>
      </w:r>
    </w:p>
    <w:p w14:paraId="2CB5BA8A" w14:textId="352B992D" w:rsidR="002C7122" w:rsidRPr="00CC5F82" w:rsidRDefault="00E83B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 Bratek</w:t>
      </w:r>
      <w:r w:rsidR="009A6A6E" w:rsidRPr="00CC5F82">
        <w:rPr>
          <w:rFonts w:ascii="Times New Roman" w:hAnsi="Times New Roman" w:cs="Times New Roman"/>
        </w:rPr>
        <w:t xml:space="preserve"> </w:t>
      </w:r>
      <w:r w:rsidR="002C7122" w:rsidRPr="00CC5F82">
        <w:rPr>
          <w:rFonts w:ascii="Times New Roman" w:hAnsi="Times New Roman" w:cs="Times New Roman"/>
        </w:rPr>
        <w:t>…………………………………</w:t>
      </w:r>
      <w:r w:rsidR="004D32B9" w:rsidRPr="00CC5F82">
        <w:rPr>
          <w:rFonts w:ascii="Times New Roman" w:hAnsi="Times New Roman" w:cs="Times New Roman"/>
        </w:rPr>
        <w:t>……</w:t>
      </w:r>
      <w:r w:rsidR="0079730E" w:rsidRPr="00CC5F82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…………….</w:t>
      </w:r>
    </w:p>
    <w:p w14:paraId="4A79F0BE" w14:textId="77777777" w:rsidR="0079730E" w:rsidRPr="00CC5F82" w:rsidRDefault="0079730E" w:rsidP="005231A5">
      <w:pPr>
        <w:jc w:val="both"/>
        <w:rPr>
          <w:rFonts w:ascii="Times New Roman" w:hAnsi="Times New Roman" w:cs="Times New Roman"/>
        </w:rPr>
      </w:pPr>
    </w:p>
    <w:p w14:paraId="76A2AE38" w14:textId="63266298" w:rsidR="002C7122" w:rsidRPr="00AE53A6" w:rsidRDefault="00CC5F82" w:rsidP="005231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David Müller</w:t>
      </w:r>
      <w:r w:rsidRPr="00CC5F82">
        <w:rPr>
          <w:rFonts w:ascii="Times New Roman" w:hAnsi="Times New Roman" w:cs="Times New Roman"/>
        </w:rPr>
        <w:t xml:space="preserve"> </w:t>
      </w:r>
      <w:r w:rsidR="002C7122" w:rsidRPr="00CC5F82">
        <w:rPr>
          <w:rFonts w:ascii="Times New Roman" w:hAnsi="Times New Roman" w:cs="Times New Roman"/>
        </w:rPr>
        <w:t>…………………………………</w:t>
      </w:r>
      <w:r w:rsidR="005231A5" w:rsidRPr="00CC5F82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……..</w:t>
      </w:r>
    </w:p>
    <w:sectPr w:rsidR="002C7122" w:rsidRPr="00AE53A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Segoe UI Symbol"/>
    <w:charset w:val="02"/>
    <w:family w:val="auto"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inion">
    <w:altName w:val="Cambria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1097"/>
    <w:multiLevelType w:val="hybridMultilevel"/>
    <w:tmpl w:val="C868E5E6"/>
    <w:lvl w:ilvl="0" w:tplc="746E26F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F55AB"/>
    <w:multiLevelType w:val="hybridMultilevel"/>
    <w:tmpl w:val="7884E2E4"/>
    <w:lvl w:ilvl="0" w:tplc="A3ECFC94">
      <w:start w:val="4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C3B03"/>
    <w:multiLevelType w:val="hybridMultilevel"/>
    <w:tmpl w:val="28E2C4D4"/>
    <w:lvl w:ilvl="0" w:tplc="0405000F">
      <w:start w:val="1"/>
      <w:numFmt w:val="decimal"/>
      <w:lvlText w:val="%1."/>
      <w:lvlJc w:val="left"/>
      <w:pPr>
        <w:ind w:left="291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E354F"/>
    <w:multiLevelType w:val="hybridMultilevel"/>
    <w:tmpl w:val="1972A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B2CCD"/>
    <w:multiLevelType w:val="hybridMultilevel"/>
    <w:tmpl w:val="234C74C8"/>
    <w:lvl w:ilvl="0" w:tplc="7EE0D65A">
      <w:start w:val="1"/>
      <w:numFmt w:val="decimal"/>
      <w:lvlText w:val="%1."/>
      <w:lvlJc w:val="left"/>
      <w:pPr>
        <w:ind w:left="3196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31009"/>
    <w:multiLevelType w:val="multilevel"/>
    <w:tmpl w:val="1554AC78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8B7348D"/>
    <w:multiLevelType w:val="hybridMultilevel"/>
    <w:tmpl w:val="BC86FE96"/>
    <w:lvl w:ilvl="0" w:tplc="56A0C262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64BA4"/>
    <w:multiLevelType w:val="hybridMultilevel"/>
    <w:tmpl w:val="1A14EE20"/>
    <w:lvl w:ilvl="0" w:tplc="0405000F">
      <w:start w:val="1"/>
      <w:numFmt w:val="decimal"/>
      <w:lvlText w:val="%1."/>
      <w:lvlJc w:val="left"/>
      <w:pPr>
        <w:ind w:left="305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277E7"/>
    <w:multiLevelType w:val="hybridMultilevel"/>
    <w:tmpl w:val="F6105D92"/>
    <w:lvl w:ilvl="0" w:tplc="9014FD32">
      <w:start w:val="1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7D377787"/>
    <w:multiLevelType w:val="hybridMultilevel"/>
    <w:tmpl w:val="729C307A"/>
    <w:lvl w:ilvl="0" w:tplc="F6A6DBF2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79807">
    <w:abstractNumId w:val="9"/>
  </w:num>
  <w:num w:numId="2" w16cid:durableId="642462900">
    <w:abstractNumId w:val="6"/>
  </w:num>
  <w:num w:numId="3" w16cid:durableId="403601756">
    <w:abstractNumId w:val="4"/>
  </w:num>
  <w:num w:numId="4" w16cid:durableId="182399607">
    <w:abstractNumId w:val="2"/>
  </w:num>
  <w:num w:numId="5" w16cid:durableId="896745645">
    <w:abstractNumId w:val="7"/>
  </w:num>
  <w:num w:numId="6" w16cid:durableId="1915779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5351302">
    <w:abstractNumId w:val="3"/>
  </w:num>
  <w:num w:numId="8" w16cid:durableId="199127229">
    <w:abstractNumId w:val="8"/>
  </w:num>
  <w:num w:numId="9" w16cid:durableId="287392098">
    <w:abstractNumId w:val="5"/>
  </w:num>
  <w:num w:numId="10" w16cid:durableId="1674911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E7"/>
    <w:rsid w:val="000018E6"/>
    <w:rsid w:val="00003A21"/>
    <w:rsid w:val="00004D3F"/>
    <w:rsid w:val="00006FD1"/>
    <w:rsid w:val="000105D7"/>
    <w:rsid w:val="000109F2"/>
    <w:rsid w:val="000203E7"/>
    <w:rsid w:val="0002236E"/>
    <w:rsid w:val="000252FF"/>
    <w:rsid w:val="0002537B"/>
    <w:rsid w:val="00027161"/>
    <w:rsid w:val="00034623"/>
    <w:rsid w:val="00034CF2"/>
    <w:rsid w:val="000410E7"/>
    <w:rsid w:val="00041DBD"/>
    <w:rsid w:val="00045D2F"/>
    <w:rsid w:val="0004725B"/>
    <w:rsid w:val="00053D3A"/>
    <w:rsid w:val="00064F0B"/>
    <w:rsid w:val="00077B9E"/>
    <w:rsid w:val="00091A25"/>
    <w:rsid w:val="00092160"/>
    <w:rsid w:val="00094642"/>
    <w:rsid w:val="000A1882"/>
    <w:rsid w:val="000B08AE"/>
    <w:rsid w:val="000B1740"/>
    <w:rsid w:val="000B1A56"/>
    <w:rsid w:val="000B1CA1"/>
    <w:rsid w:val="000D0E3A"/>
    <w:rsid w:val="000D1860"/>
    <w:rsid w:val="000D6D89"/>
    <w:rsid w:val="000E3AC3"/>
    <w:rsid w:val="000E654D"/>
    <w:rsid w:val="000F105D"/>
    <w:rsid w:val="000F79E3"/>
    <w:rsid w:val="00102C35"/>
    <w:rsid w:val="00105E74"/>
    <w:rsid w:val="0010669B"/>
    <w:rsid w:val="00126834"/>
    <w:rsid w:val="001275CA"/>
    <w:rsid w:val="00137747"/>
    <w:rsid w:val="0014026A"/>
    <w:rsid w:val="00143E1D"/>
    <w:rsid w:val="001445E5"/>
    <w:rsid w:val="00153606"/>
    <w:rsid w:val="00153763"/>
    <w:rsid w:val="001545EB"/>
    <w:rsid w:val="00172417"/>
    <w:rsid w:val="00180D31"/>
    <w:rsid w:val="001879C5"/>
    <w:rsid w:val="00196AB0"/>
    <w:rsid w:val="001A1AAD"/>
    <w:rsid w:val="001A7733"/>
    <w:rsid w:val="001B0ED4"/>
    <w:rsid w:val="001B27F5"/>
    <w:rsid w:val="001B5ED8"/>
    <w:rsid w:val="001B62FC"/>
    <w:rsid w:val="001C6DB2"/>
    <w:rsid w:val="001D0EC2"/>
    <w:rsid w:val="001D3999"/>
    <w:rsid w:val="001D5EFC"/>
    <w:rsid w:val="001E3D89"/>
    <w:rsid w:val="001F65E1"/>
    <w:rsid w:val="001F78B6"/>
    <w:rsid w:val="00225E7B"/>
    <w:rsid w:val="00226474"/>
    <w:rsid w:val="00230CB5"/>
    <w:rsid w:val="00231157"/>
    <w:rsid w:val="00232D3B"/>
    <w:rsid w:val="00237C9E"/>
    <w:rsid w:val="00242CB7"/>
    <w:rsid w:val="00245D5D"/>
    <w:rsid w:val="0024661F"/>
    <w:rsid w:val="002473E2"/>
    <w:rsid w:val="002527D1"/>
    <w:rsid w:val="0025324E"/>
    <w:rsid w:val="00254145"/>
    <w:rsid w:val="00273A24"/>
    <w:rsid w:val="00275CCE"/>
    <w:rsid w:val="002800F0"/>
    <w:rsid w:val="00281E3D"/>
    <w:rsid w:val="00283F33"/>
    <w:rsid w:val="00284CD2"/>
    <w:rsid w:val="00293236"/>
    <w:rsid w:val="00297ED9"/>
    <w:rsid w:val="002A06AD"/>
    <w:rsid w:val="002B1145"/>
    <w:rsid w:val="002B1AFE"/>
    <w:rsid w:val="002B2932"/>
    <w:rsid w:val="002B5FCE"/>
    <w:rsid w:val="002B6F02"/>
    <w:rsid w:val="002B7BB0"/>
    <w:rsid w:val="002C3308"/>
    <w:rsid w:val="002C7122"/>
    <w:rsid w:val="002D40B5"/>
    <w:rsid w:val="002D428C"/>
    <w:rsid w:val="002D6F11"/>
    <w:rsid w:val="002D7260"/>
    <w:rsid w:val="002D7DD2"/>
    <w:rsid w:val="002E2435"/>
    <w:rsid w:val="002E46B6"/>
    <w:rsid w:val="002E641B"/>
    <w:rsid w:val="002F0A32"/>
    <w:rsid w:val="002F2015"/>
    <w:rsid w:val="003061BF"/>
    <w:rsid w:val="0031167F"/>
    <w:rsid w:val="00311FB2"/>
    <w:rsid w:val="0031234F"/>
    <w:rsid w:val="00313A24"/>
    <w:rsid w:val="00315522"/>
    <w:rsid w:val="0032396D"/>
    <w:rsid w:val="00325100"/>
    <w:rsid w:val="00325D06"/>
    <w:rsid w:val="00327081"/>
    <w:rsid w:val="00327785"/>
    <w:rsid w:val="0033341B"/>
    <w:rsid w:val="00337F17"/>
    <w:rsid w:val="00345353"/>
    <w:rsid w:val="0034725B"/>
    <w:rsid w:val="003514BD"/>
    <w:rsid w:val="00351E90"/>
    <w:rsid w:val="00353A09"/>
    <w:rsid w:val="0036101D"/>
    <w:rsid w:val="00361A52"/>
    <w:rsid w:val="00364B25"/>
    <w:rsid w:val="00367293"/>
    <w:rsid w:val="00370FA2"/>
    <w:rsid w:val="00371238"/>
    <w:rsid w:val="00371CCB"/>
    <w:rsid w:val="00373AC5"/>
    <w:rsid w:val="00376438"/>
    <w:rsid w:val="00385458"/>
    <w:rsid w:val="00385B3E"/>
    <w:rsid w:val="0039502C"/>
    <w:rsid w:val="003A016E"/>
    <w:rsid w:val="003A1C38"/>
    <w:rsid w:val="003A1DD8"/>
    <w:rsid w:val="003A28CB"/>
    <w:rsid w:val="003A3583"/>
    <w:rsid w:val="003B0004"/>
    <w:rsid w:val="003B3127"/>
    <w:rsid w:val="003B754D"/>
    <w:rsid w:val="003C3AAB"/>
    <w:rsid w:val="003D06DC"/>
    <w:rsid w:val="003D37DF"/>
    <w:rsid w:val="003E2059"/>
    <w:rsid w:val="003E5220"/>
    <w:rsid w:val="003E66B7"/>
    <w:rsid w:val="003E6B91"/>
    <w:rsid w:val="003F0128"/>
    <w:rsid w:val="003F3DC2"/>
    <w:rsid w:val="003F449C"/>
    <w:rsid w:val="00400ED3"/>
    <w:rsid w:val="004016F0"/>
    <w:rsid w:val="0040238F"/>
    <w:rsid w:val="00404FCA"/>
    <w:rsid w:val="00405B2C"/>
    <w:rsid w:val="0041426B"/>
    <w:rsid w:val="004147AF"/>
    <w:rsid w:val="00422650"/>
    <w:rsid w:val="00430FD3"/>
    <w:rsid w:val="00441FF6"/>
    <w:rsid w:val="00445CBA"/>
    <w:rsid w:val="004472C5"/>
    <w:rsid w:val="00450AE5"/>
    <w:rsid w:val="004541C6"/>
    <w:rsid w:val="004557E6"/>
    <w:rsid w:val="0045776D"/>
    <w:rsid w:val="00463704"/>
    <w:rsid w:val="00467CD1"/>
    <w:rsid w:val="00472D17"/>
    <w:rsid w:val="00474C78"/>
    <w:rsid w:val="00481ABD"/>
    <w:rsid w:val="00483B38"/>
    <w:rsid w:val="00485DB7"/>
    <w:rsid w:val="0049178A"/>
    <w:rsid w:val="004929CF"/>
    <w:rsid w:val="00492AA3"/>
    <w:rsid w:val="004958ED"/>
    <w:rsid w:val="004975AC"/>
    <w:rsid w:val="004A30C8"/>
    <w:rsid w:val="004B3814"/>
    <w:rsid w:val="004B4A9C"/>
    <w:rsid w:val="004C3A19"/>
    <w:rsid w:val="004C5535"/>
    <w:rsid w:val="004D1863"/>
    <w:rsid w:val="004D32B9"/>
    <w:rsid w:val="004D347E"/>
    <w:rsid w:val="004D5B17"/>
    <w:rsid w:val="004E1DBF"/>
    <w:rsid w:val="004E1F18"/>
    <w:rsid w:val="004F50A1"/>
    <w:rsid w:val="004F5B78"/>
    <w:rsid w:val="004F696D"/>
    <w:rsid w:val="00505129"/>
    <w:rsid w:val="00512470"/>
    <w:rsid w:val="00520A55"/>
    <w:rsid w:val="005231A5"/>
    <w:rsid w:val="00527B31"/>
    <w:rsid w:val="00540E76"/>
    <w:rsid w:val="00552402"/>
    <w:rsid w:val="0055280E"/>
    <w:rsid w:val="00554075"/>
    <w:rsid w:val="00564F6A"/>
    <w:rsid w:val="00575850"/>
    <w:rsid w:val="00577B89"/>
    <w:rsid w:val="00580C57"/>
    <w:rsid w:val="0058460C"/>
    <w:rsid w:val="00587627"/>
    <w:rsid w:val="005916DC"/>
    <w:rsid w:val="005A2E2F"/>
    <w:rsid w:val="005A3778"/>
    <w:rsid w:val="005A4ABB"/>
    <w:rsid w:val="005A6DB7"/>
    <w:rsid w:val="005B53FE"/>
    <w:rsid w:val="005B7069"/>
    <w:rsid w:val="005C3E78"/>
    <w:rsid w:val="005C4A04"/>
    <w:rsid w:val="005C5278"/>
    <w:rsid w:val="005D3CBE"/>
    <w:rsid w:val="005D451A"/>
    <w:rsid w:val="005E12F4"/>
    <w:rsid w:val="005E1856"/>
    <w:rsid w:val="005E3C12"/>
    <w:rsid w:val="005E43A7"/>
    <w:rsid w:val="005E5769"/>
    <w:rsid w:val="005F11A6"/>
    <w:rsid w:val="005F38EF"/>
    <w:rsid w:val="00604A97"/>
    <w:rsid w:val="00607586"/>
    <w:rsid w:val="00610E62"/>
    <w:rsid w:val="006116A7"/>
    <w:rsid w:val="00613986"/>
    <w:rsid w:val="00623E3C"/>
    <w:rsid w:val="00626C18"/>
    <w:rsid w:val="00633184"/>
    <w:rsid w:val="00634133"/>
    <w:rsid w:val="00634AD5"/>
    <w:rsid w:val="00635EEA"/>
    <w:rsid w:val="00642957"/>
    <w:rsid w:val="00643B52"/>
    <w:rsid w:val="00651F37"/>
    <w:rsid w:val="00652BB4"/>
    <w:rsid w:val="00652D71"/>
    <w:rsid w:val="00655BE4"/>
    <w:rsid w:val="00661C2A"/>
    <w:rsid w:val="00664664"/>
    <w:rsid w:val="00667FD4"/>
    <w:rsid w:val="00675BC7"/>
    <w:rsid w:val="00684077"/>
    <w:rsid w:val="006874E6"/>
    <w:rsid w:val="0069141E"/>
    <w:rsid w:val="006B262E"/>
    <w:rsid w:val="006B4487"/>
    <w:rsid w:val="006B684A"/>
    <w:rsid w:val="006B72A9"/>
    <w:rsid w:val="006B7527"/>
    <w:rsid w:val="006C1212"/>
    <w:rsid w:val="006E24B5"/>
    <w:rsid w:val="006E2EAC"/>
    <w:rsid w:val="006E58B5"/>
    <w:rsid w:val="006E5930"/>
    <w:rsid w:val="006E5C4F"/>
    <w:rsid w:val="007019DE"/>
    <w:rsid w:val="0070249D"/>
    <w:rsid w:val="00704C48"/>
    <w:rsid w:val="00705CBB"/>
    <w:rsid w:val="007110E2"/>
    <w:rsid w:val="00713BFA"/>
    <w:rsid w:val="00713DF8"/>
    <w:rsid w:val="00715588"/>
    <w:rsid w:val="0072240D"/>
    <w:rsid w:val="007300FE"/>
    <w:rsid w:val="00734751"/>
    <w:rsid w:val="007424AB"/>
    <w:rsid w:val="007436A7"/>
    <w:rsid w:val="00767BE0"/>
    <w:rsid w:val="00771001"/>
    <w:rsid w:val="0078020B"/>
    <w:rsid w:val="00781B02"/>
    <w:rsid w:val="00784260"/>
    <w:rsid w:val="00792649"/>
    <w:rsid w:val="00793E4A"/>
    <w:rsid w:val="0079699F"/>
    <w:rsid w:val="0079730E"/>
    <w:rsid w:val="00797C61"/>
    <w:rsid w:val="007A0AE8"/>
    <w:rsid w:val="007A3CCE"/>
    <w:rsid w:val="007A3DC2"/>
    <w:rsid w:val="007A5577"/>
    <w:rsid w:val="007B2F9F"/>
    <w:rsid w:val="007B56EA"/>
    <w:rsid w:val="007B6C17"/>
    <w:rsid w:val="007C59E4"/>
    <w:rsid w:val="007C67C3"/>
    <w:rsid w:val="007D27D9"/>
    <w:rsid w:val="007D2F6A"/>
    <w:rsid w:val="007D53AA"/>
    <w:rsid w:val="007D5C81"/>
    <w:rsid w:val="007D5FDB"/>
    <w:rsid w:val="007D78AD"/>
    <w:rsid w:val="007E2103"/>
    <w:rsid w:val="007E423B"/>
    <w:rsid w:val="008059DF"/>
    <w:rsid w:val="00806715"/>
    <w:rsid w:val="00807FD8"/>
    <w:rsid w:val="00811004"/>
    <w:rsid w:val="00813DA0"/>
    <w:rsid w:val="00814487"/>
    <w:rsid w:val="008276A2"/>
    <w:rsid w:val="00833A37"/>
    <w:rsid w:val="00837425"/>
    <w:rsid w:val="00837BE4"/>
    <w:rsid w:val="00844150"/>
    <w:rsid w:val="00846710"/>
    <w:rsid w:val="00855D40"/>
    <w:rsid w:val="008656D9"/>
    <w:rsid w:val="008809F0"/>
    <w:rsid w:val="008820E5"/>
    <w:rsid w:val="008844FB"/>
    <w:rsid w:val="00894665"/>
    <w:rsid w:val="00894AA3"/>
    <w:rsid w:val="008B15E4"/>
    <w:rsid w:val="008B4765"/>
    <w:rsid w:val="008C16EE"/>
    <w:rsid w:val="008C1A0A"/>
    <w:rsid w:val="008C4C0E"/>
    <w:rsid w:val="008C6CAD"/>
    <w:rsid w:val="008D6679"/>
    <w:rsid w:val="008D78CD"/>
    <w:rsid w:val="008E3E51"/>
    <w:rsid w:val="008E3F3C"/>
    <w:rsid w:val="008F4892"/>
    <w:rsid w:val="008F4CAB"/>
    <w:rsid w:val="00900D01"/>
    <w:rsid w:val="00903791"/>
    <w:rsid w:val="00920E29"/>
    <w:rsid w:val="00925AA8"/>
    <w:rsid w:val="009302E5"/>
    <w:rsid w:val="00934D13"/>
    <w:rsid w:val="00934F44"/>
    <w:rsid w:val="00941D3A"/>
    <w:rsid w:val="0094218F"/>
    <w:rsid w:val="00943436"/>
    <w:rsid w:val="009451A8"/>
    <w:rsid w:val="00945C9F"/>
    <w:rsid w:val="00945E77"/>
    <w:rsid w:val="00946122"/>
    <w:rsid w:val="009479EC"/>
    <w:rsid w:val="0095097B"/>
    <w:rsid w:val="009521D5"/>
    <w:rsid w:val="00955D5A"/>
    <w:rsid w:val="00960CC0"/>
    <w:rsid w:val="00965FBC"/>
    <w:rsid w:val="009672D3"/>
    <w:rsid w:val="009702C9"/>
    <w:rsid w:val="00974EDA"/>
    <w:rsid w:val="00986F8C"/>
    <w:rsid w:val="00993229"/>
    <w:rsid w:val="00997A15"/>
    <w:rsid w:val="009A0789"/>
    <w:rsid w:val="009A1E59"/>
    <w:rsid w:val="009A6A6E"/>
    <w:rsid w:val="009B1DBE"/>
    <w:rsid w:val="009C0F0D"/>
    <w:rsid w:val="009D2985"/>
    <w:rsid w:val="009D6A0F"/>
    <w:rsid w:val="009D7878"/>
    <w:rsid w:val="009E4173"/>
    <w:rsid w:val="009E4A29"/>
    <w:rsid w:val="009E6861"/>
    <w:rsid w:val="009F1A11"/>
    <w:rsid w:val="009F25A4"/>
    <w:rsid w:val="009F328B"/>
    <w:rsid w:val="009F3684"/>
    <w:rsid w:val="009F7530"/>
    <w:rsid w:val="00A016D4"/>
    <w:rsid w:val="00A1053B"/>
    <w:rsid w:val="00A16B4C"/>
    <w:rsid w:val="00A24152"/>
    <w:rsid w:val="00A373AC"/>
    <w:rsid w:val="00A44865"/>
    <w:rsid w:val="00A44D6D"/>
    <w:rsid w:val="00A45807"/>
    <w:rsid w:val="00A47C37"/>
    <w:rsid w:val="00A51747"/>
    <w:rsid w:val="00A63478"/>
    <w:rsid w:val="00A63D70"/>
    <w:rsid w:val="00A65A82"/>
    <w:rsid w:val="00A74CC5"/>
    <w:rsid w:val="00A812FE"/>
    <w:rsid w:val="00A82922"/>
    <w:rsid w:val="00A87633"/>
    <w:rsid w:val="00A977E6"/>
    <w:rsid w:val="00AA13AA"/>
    <w:rsid w:val="00AB09DD"/>
    <w:rsid w:val="00AB55EA"/>
    <w:rsid w:val="00AC2CD5"/>
    <w:rsid w:val="00AE4964"/>
    <w:rsid w:val="00AE53A6"/>
    <w:rsid w:val="00AE7227"/>
    <w:rsid w:val="00AE7640"/>
    <w:rsid w:val="00AF09CD"/>
    <w:rsid w:val="00AF362A"/>
    <w:rsid w:val="00B03D12"/>
    <w:rsid w:val="00B27B46"/>
    <w:rsid w:val="00B308F1"/>
    <w:rsid w:val="00B35F15"/>
    <w:rsid w:val="00B36383"/>
    <w:rsid w:val="00B41D9C"/>
    <w:rsid w:val="00B42FD5"/>
    <w:rsid w:val="00B477EA"/>
    <w:rsid w:val="00B50A60"/>
    <w:rsid w:val="00B53DF5"/>
    <w:rsid w:val="00B711BE"/>
    <w:rsid w:val="00B72416"/>
    <w:rsid w:val="00B75052"/>
    <w:rsid w:val="00B773EF"/>
    <w:rsid w:val="00B81B6B"/>
    <w:rsid w:val="00B8488E"/>
    <w:rsid w:val="00B86325"/>
    <w:rsid w:val="00B87603"/>
    <w:rsid w:val="00B90E75"/>
    <w:rsid w:val="00B91FAA"/>
    <w:rsid w:val="00B92E98"/>
    <w:rsid w:val="00B932A1"/>
    <w:rsid w:val="00B94C53"/>
    <w:rsid w:val="00B960D3"/>
    <w:rsid w:val="00B96B2E"/>
    <w:rsid w:val="00BA0633"/>
    <w:rsid w:val="00BA344D"/>
    <w:rsid w:val="00BA3AC9"/>
    <w:rsid w:val="00BA5432"/>
    <w:rsid w:val="00BA6676"/>
    <w:rsid w:val="00BA741F"/>
    <w:rsid w:val="00BB7975"/>
    <w:rsid w:val="00BC0691"/>
    <w:rsid w:val="00BC7312"/>
    <w:rsid w:val="00BD0417"/>
    <w:rsid w:val="00BD4095"/>
    <w:rsid w:val="00BD42B6"/>
    <w:rsid w:val="00BD4BD8"/>
    <w:rsid w:val="00BE31CE"/>
    <w:rsid w:val="00BF094A"/>
    <w:rsid w:val="00BF1BD0"/>
    <w:rsid w:val="00C0082E"/>
    <w:rsid w:val="00C021B0"/>
    <w:rsid w:val="00C03122"/>
    <w:rsid w:val="00C1086B"/>
    <w:rsid w:val="00C22E20"/>
    <w:rsid w:val="00C24F7C"/>
    <w:rsid w:val="00C377E5"/>
    <w:rsid w:val="00C42C28"/>
    <w:rsid w:val="00C43095"/>
    <w:rsid w:val="00C545CC"/>
    <w:rsid w:val="00C6218B"/>
    <w:rsid w:val="00C62705"/>
    <w:rsid w:val="00C661AE"/>
    <w:rsid w:val="00C72291"/>
    <w:rsid w:val="00C75891"/>
    <w:rsid w:val="00C820B2"/>
    <w:rsid w:val="00C83C63"/>
    <w:rsid w:val="00C8762C"/>
    <w:rsid w:val="00C9058A"/>
    <w:rsid w:val="00C95CF7"/>
    <w:rsid w:val="00C96359"/>
    <w:rsid w:val="00CA43A8"/>
    <w:rsid w:val="00CA7E87"/>
    <w:rsid w:val="00CB3B24"/>
    <w:rsid w:val="00CC1652"/>
    <w:rsid w:val="00CC5F82"/>
    <w:rsid w:val="00CE0891"/>
    <w:rsid w:val="00CE109F"/>
    <w:rsid w:val="00CE1C11"/>
    <w:rsid w:val="00CE5E00"/>
    <w:rsid w:val="00CE667C"/>
    <w:rsid w:val="00CE735E"/>
    <w:rsid w:val="00CF1873"/>
    <w:rsid w:val="00CF6A2F"/>
    <w:rsid w:val="00D00D38"/>
    <w:rsid w:val="00D03E98"/>
    <w:rsid w:val="00D05BE1"/>
    <w:rsid w:val="00D05EDF"/>
    <w:rsid w:val="00D06E4C"/>
    <w:rsid w:val="00D11751"/>
    <w:rsid w:val="00D17C12"/>
    <w:rsid w:val="00D20E3F"/>
    <w:rsid w:val="00D24085"/>
    <w:rsid w:val="00D25B71"/>
    <w:rsid w:val="00D40F50"/>
    <w:rsid w:val="00D42D5C"/>
    <w:rsid w:val="00D4393B"/>
    <w:rsid w:val="00D4697B"/>
    <w:rsid w:val="00D56BBA"/>
    <w:rsid w:val="00D6755D"/>
    <w:rsid w:val="00D71CC4"/>
    <w:rsid w:val="00D721B0"/>
    <w:rsid w:val="00D80750"/>
    <w:rsid w:val="00D8544D"/>
    <w:rsid w:val="00D85500"/>
    <w:rsid w:val="00D90C72"/>
    <w:rsid w:val="00D92A0C"/>
    <w:rsid w:val="00D9626F"/>
    <w:rsid w:val="00D96519"/>
    <w:rsid w:val="00D969EA"/>
    <w:rsid w:val="00D977C4"/>
    <w:rsid w:val="00D97D95"/>
    <w:rsid w:val="00DA0952"/>
    <w:rsid w:val="00DA10FF"/>
    <w:rsid w:val="00DA6017"/>
    <w:rsid w:val="00DB292A"/>
    <w:rsid w:val="00DB3955"/>
    <w:rsid w:val="00DB6E59"/>
    <w:rsid w:val="00DC269C"/>
    <w:rsid w:val="00DC2C1D"/>
    <w:rsid w:val="00DC4E4C"/>
    <w:rsid w:val="00DC6045"/>
    <w:rsid w:val="00DF4321"/>
    <w:rsid w:val="00DF5659"/>
    <w:rsid w:val="00DF6E3E"/>
    <w:rsid w:val="00E00124"/>
    <w:rsid w:val="00E0086B"/>
    <w:rsid w:val="00E011BC"/>
    <w:rsid w:val="00E04475"/>
    <w:rsid w:val="00E07FFA"/>
    <w:rsid w:val="00E1030C"/>
    <w:rsid w:val="00E14F2F"/>
    <w:rsid w:val="00E207E8"/>
    <w:rsid w:val="00E25083"/>
    <w:rsid w:val="00E25E8B"/>
    <w:rsid w:val="00E32833"/>
    <w:rsid w:val="00E33EDC"/>
    <w:rsid w:val="00E37472"/>
    <w:rsid w:val="00E37A4C"/>
    <w:rsid w:val="00E5279B"/>
    <w:rsid w:val="00E537A5"/>
    <w:rsid w:val="00E55EFA"/>
    <w:rsid w:val="00E60CD2"/>
    <w:rsid w:val="00E62D92"/>
    <w:rsid w:val="00E661B5"/>
    <w:rsid w:val="00E66267"/>
    <w:rsid w:val="00E70114"/>
    <w:rsid w:val="00E757A0"/>
    <w:rsid w:val="00E757D8"/>
    <w:rsid w:val="00E83BB0"/>
    <w:rsid w:val="00E9308F"/>
    <w:rsid w:val="00EA76AE"/>
    <w:rsid w:val="00EB5AEC"/>
    <w:rsid w:val="00EC4C7F"/>
    <w:rsid w:val="00EC56A6"/>
    <w:rsid w:val="00ED6FA4"/>
    <w:rsid w:val="00EE3540"/>
    <w:rsid w:val="00EF103D"/>
    <w:rsid w:val="00EF14CC"/>
    <w:rsid w:val="00EF193E"/>
    <w:rsid w:val="00EF1BFE"/>
    <w:rsid w:val="00F0322F"/>
    <w:rsid w:val="00F0331A"/>
    <w:rsid w:val="00F07562"/>
    <w:rsid w:val="00F21BE6"/>
    <w:rsid w:val="00F21DDB"/>
    <w:rsid w:val="00F249AF"/>
    <w:rsid w:val="00F35D7D"/>
    <w:rsid w:val="00F466D2"/>
    <w:rsid w:val="00F51710"/>
    <w:rsid w:val="00F5198F"/>
    <w:rsid w:val="00F51F15"/>
    <w:rsid w:val="00F5491C"/>
    <w:rsid w:val="00F656D3"/>
    <w:rsid w:val="00F7538B"/>
    <w:rsid w:val="00F81229"/>
    <w:rsid w:val="00F82381"/>
    <w:rsid w:val="00F83A65"/>
    <w:rsid w:val="00F84A16"/>
    <w:rsid w:val="00F857C9"/>
    <w:rsid w:val="00F907F0"/>
    <w:rsid w:val="00F94EC2"/>
    <w:rsid w:val="00F97220"/>
    <w:rsid w:val="00FB3115"/>
    <w:rsid w:val="00FB3AFF"/>
    <w:rsid w:val="00FD1419"/>
    <w:rsid w:val="00FD455B"/>
    <w:rsid w:val="00FE234D"/>
    <w:rsid w:val="00FE7CCD"/>
    <w:rsid w:val="00FF2062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3B2EA9"/>
  <w15:chartTrackingRefBased/>
  <w15:docId w15:val="{2D919EDA-2BF3-4081-BB8D-1DE7F804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49A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eastAsia="StarSymbol" w:hAnsi="StarSymbol" w:cs="StarSymbol"/>
      <w:b/>
    </w:rPr>
  </w:style>
  <w:style w:type="character" w:customStyle="1" w:styleId="WW8Num1z1">
    <w:name w:val="WW8Num1z1"/>
    <w:rPr>
      <w:rFonts w:ascii="StarSymbol" w:eastAsia="StarSymbol" w:hAnsi="StarSymbol" w:cs="StarSymbol"/>
    </w:rPr>
  </w:style>
  <w:style w:type="character" w:customStyle="1" w:styleId="Standardnpsmoodstavce1">
    <w:name w:val="Standardní písmo odstavce1"/>
  </w:style>
  <w:style w:type="character" w:customStyle="1" w:styleId="ListLabel1">
    <w:name w:val="ListLabel 1"/>
    <w:rPr>
      <w:rFonts w:ascii="Times New Roman" w:eastAsia="StarSymbol" w:hAnsi="Times New Roman" w:cs="StarSymbol"/>
      <w:b/>
    </w:rPr>
  </w:style>
  <w:style w:type="character" w:customStyle="1" w:styleId="ListLabel2">
    <w:name w:val="ListLabel 2"/>
    <w:rPr>
      <w:rFonts w:eastAsia="StarSymbol" w:cs="StarSymbol"/>
    </w:rPr>
  </w:style>
  <w:style w:type="character" w:customStyle="1" w:styleId="ListLabel3">
    <w:name w:val="ListLabel 3"/>
    <w:rPr>
      <w:rFonts w:eastAsia="StarSymbol" w:cs="StarSymbol"/>
    </w:rPr>
  </w:style>
  <w:style w:type="character" w:customStyle="1" w:styleId="ListLabel4">
    <w:name w:val="ListLabel 4"/>
    <w:rPr>
      <w:rFonts w:eastAsia="StarSymbol" w:cs="StarSymbol"/>
    </w:rPr>
  </w:style>
  <w:style w:type="character" w:customStyle="1" w:styleId="ListLabel5">
    <w:name w:val="ListLabel 5"/>
    <w:rPr>
      <w:rFonts w:eastAsia="StarSymbol" w:cs="StarSymbol"/>
    </w:rPr>
  </w:style>
  <w:style w:type="character" w:customStyle="1" w:styleId="ListLabel6">
    <w:name w:val="ListLabel 6"/>
    <w:rPr>
      <w:rFonts w:eastAsia="StarSymbol" w:cs="StarSymbol"/>
    </w:rPr>
  </w:style>
  <w:style w:type="character" w:customStyle="1" w:styleId="ListLabel7">
    <w:name w:val="ListLabel 7"/>
    <w:rPr>
      <w:rFonts w:eastAsia="StarSymbol" w:cs="StarSymbol"/>
    </w:rPr>
  </w:style>
  <w:style w:type="character" w:customStyle="1" w:styleId="ListLabel8">
    <w:name w:val="ListLabel 8"/>
    <w:rPr>
      <w:rFonts w:eastAsia="StarSymbol" w:cs="StarSymbol"/>
    </w:rPr>
  </w:style>
  <w:style w:type="character" w:customStyle="1" w:styleId="ListLabel9">
    <w:name w:val="ListLabel 9"/>
    <w:rPr>
      <w:rFonts w:eastAsia="StarSymbol" w:cs="StarSymbol"/>
    </w:rPr>
  </w:style>
  <w:style w:type="character" w:styleId="Hypertextovodkaz">
    <w:name w:val="Hyperlink"/>
    <w:rPr>
      <w:color w:val="0563C1"/>
      <w:u w:val="single"/>
    </w:rPr>
  </w:style>
  <w:style w:type="character" w:styleId="Nevyeenzmnka">
    <w:name w:val="Unresolved Mention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Titulek1">
    <w:name w:val="Titulek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uppressAutoHyphens/>
      <w:textAlignment w:val="baseline"/>
    </w:pPr>
    <w:rPr>
      <w:rFonts w:ascii="Liberation Serif" w:eastAsia="NSimSun" w:hAnsi="Liberation Serif" w:cs="Liberation Serif"/>
      <w:kern w:val="2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textAlignment w:val="baseline"/>
    </w:pPr>
    <w:rPr>
      <w:rFonts w:ascii="Liberation Serif" w:eastAsia="NSimSun" w:hAnsi="Liberation Serif" w:cs="Liberation Serif"/>
      <w:kern w:val="2"/>
      <w:sz w:val="24"/>
      <w:szCs w:val="24"/>
      <w:lang w:eastAsia="zh-CN" w:bidi="hi-IN"/>
    </w:rPr>
  </w:style>
  <w:style w:type="paragraph" w:styleId="Normlnweb">
    <w:name w:val="Normal (Web)"/>
    <w:basedOn w:val="Normln"/>
    <w:pPr>
      <w:suppressAutoHyphens w:val="0"/>
      <w:spacing w:before="100" w:after="142" w:line="276" w:lineRule="auto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Default">
    <w:name w:val="Default"/>
    <w:rsid w:val="00E5279B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character" w:styleId="Siln">
    <w:name w:val="Strong"/>
    <w:uiPriority w:val="22"/>
    <w:qFormat/>
    <w:rsid w:val="000105D7"/>
    <w:rPr>
      <w:b/>
      <w:bCs/>
    </w:rPr>
  </w:style>
  <w:style w:type="paragraph" w:customStyle="1" w:styleId="western">
    <w:name w:val="western"/>
    <w:basedOn w:val="Normln"/>
    <w:rsid w:val="0072240D"/>
    <w:pPr>
      <w:suppressAutoHyphens w:val="0"/>
      <w:spacing w:before="100" w:beforeAutospacing="1" w:after="142" w:line="276" w:lineRule="auto"/>
      <w:textAlignment w:val="auto"/>
    </w:pPr>
    <w:rPr>
      <w:rFonts w:ascii="Times New Roman" w:eastAsia="Times New Roman" w:hAnsi="Times New Roman" w:cs="Times New Roman"/>
      <w:color w:val="000000"/>
      <w:kern w:val="0"/>
      <w:lang w:eastAsia="cs-CZ" w:bidi="ar-SA"/>
    </w:rPr>
  </w:style>
  <w:style w:type="paragraph" w:customStyle="1" w:styleId="standard0">
    <w:name w:val="standard"/>
    <w:basedOn w:val="Normln"/>
    <w:rsid w:val="00DF4321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F0322F"/>
    <w:pPr>
      <w:suppressAutoHyphens w:val="0"/>
      <w:spacing w:after="160" w:line="256" w:lineRule="auto"/>
      <w:ind w:left="720"/>
      <w:contextualSpacing/>
      <w:textAlignment w:val="auto"/>
    </w:pPr>
    <w:rPr>
      <w:rFonts w:ascii="Aptos" w:eastAsia="Aptos" w:hAnsi="Aptos" w:cs="Times New Roman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rsid w:val="00F97220"/>
    <w:pPr>
      <w:widowControl w:val="0"/>
      <w:textAlignment w:val="auto"/>
    </w:pPr>
    <w:rPr>
      <w:rFonts w:ascii="Times New Roman" w:eastAsia="Avinion" w:hAnsi="Times New Roman" w:cs="Times New Roman"/>
      <w:kern w:val="0"/>
      <w:szCs w:val="20"/>
      <w:lang w:bidi="ar-SA"/>
    </w:rPr>
  </w:style>
  <w:style w:type="paragraph" w:customStyle="1" w:styleId="Odstavec">
    <w:name w:val="Odstavec"/>
    <w:basedOn w:val="Normln"/>
    <w:rsid w:val="00361A52"/>
    <w:pPr>
      <w:suppressAutoHyphens w:val="0"/>
      <w:spacing w:after="120"/>
      <w:ind w:firstLine="454"/>
      <w:jc w:val="both"/>
      <w:textAlignment w:val="auto"/>
    </w:pPr>
    <w:rPr>
      <w:rFonts w:ascii="Times New Roman" w:eastAsia="Times New Roman" w:hAnsi="Times New Roman" w:cs="Times New Roman"/>
      <w:kern w:val="0"/>
      <w:sz w:val="22"/>
      <w:szCs w:val="20"/>
      <w:lang w:eastAsia="cs-CZ" w:bidi="ar-SA"/>
    </w:rPr>
  </w:style>
  <w:style w:type="paragraph" w:customStyle="1" w:styleId="Nadpisl">
    <w:name w:val="Nadpis čl."/>
    <w:basedOn w:val="Nadpis4"/>
    <w:next w:val="Odstavec"/>
    <w:rsid w:val="00F249AF"/>
    <w:pPr>
      <w:numPr>
        <w:numId w:val="9"/>
      </w:numPr>
      <w:suppressAutoHyphens w:val="0"/>
      <w:spacing w:before="360" w:after="120"/>
      <w:ind w:left="720" w:hanging="360"/>
      <w:jc w:val="center"/>
      <w:textAlignment w:val="auto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kern w:val="0"/>
      <w:sz w:val="20"/>
      <w:szCs w:val="20"/>
      <w:lang w:val="x-none" w:eastAsia="cs-CZ" w:bidi="ar-SA"/>
    </w:rPr>
  </w:style>
  <w:style w:type="paragraph" w:customStyle="1" w:styleId="odst">
    <w:name w:val="Č. odst."/>
    <w:basedOn w:val="Normln"/>
    <w:rsid w:val="00F249AF"/>
    <w:pPr>
      <w:widowControl w:val="0"/>
      <w:numPr>
        <w:ilvl w:val="1"/>
        <w:numId w:val="9"/>
      </w:numPr>
      <w:suppressAutoHyphens w:val="0"/>
      <w:spacing w:after="120"/>
      <w:jc w:val="both"/>
      <w:textAlignment w:val="auto"/>
    </w:pPr>
    <w:rPr>
      <w:rFonts w:ascii="Times New Roman" w:eastAsia="Times New Roman" w:hAnsi="Times New Roman" w:cs="Times New Roman"/>
      <w:snapToGrid w:val="0"/>
      <w:kern w:val="0"/>
      <w:sz w:val="22"/>
      <w:szCs w:val="20"/>
      <w:lang w:eastAsia="cs-CZ" w:bidi="ar-SA"/>
    </w:rPr>
  </w:style>
  <w:style w:type="paragraph" w:styleId="Textvysvtlivek">
    <w:name w:val="endnote text"/>
    <w:basedOn w:val="Normln"/>
    <w:link w:val="TextvysvtlivekChar"/>
    <w:rsid w:val="00F249AF"/>
    <w:pPr>
      <w:numPr>
        <w:ilvl w:val="2"/>
        <w:numId w:val="9"/>
      </w:num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 w:bidi="ar-SA"/>
    </w:rPr>
  </w:style>
  <w:style w:type="character" w:customStyle="1" w:styleId="TextvysvtlivekChar">
    <w:name w:val="Text vysvětlivek Char"/>
    <w:basedOn w:val="Standardnpsmoodstavce"/>
    <w:link w:val="Textvysvtlivek"/>
    <w:rsid w:val="00F249AF"/>
    <w:rPr>
      <w:lang w:val="x-none" w:eastAsia="x-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49AF"/>
    <w:rPr>
      <w:rFonts w:asciiTheme="majorHAnsi" w:eastAsiaTheme="majorEastAsia" w:hAnsiTheme="majorHAnsi" w:cs="Mangal"/>
      <w:i/>
      <w:iCs/>
      <w:color w:val="2F5496" w:themeColor="accent1" w:themeShade="BF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2002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BARTÁSKOVÁ Eliška</dc:creator>
  <cp:keywords/>
  <cp:lastModifiedBy>Květa Hrabíková</cp:lastModifiedBy>
  <cp:revision>4</cp:revision>
  <cp:lastPrinted>2024-09-25T13:54:00Z</cp:lastPrinted>
  <dcterms:created xsi:type="dcterms:W3CDTF">2024-10-02T11:52:00Z</dcterms:created>
  <dcterms:modified xsi:type="dcterms:W3CDTF">2024-10-02T11:54:00Z</dcterms:modified>
</cp:coreProperties>
</file>